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customXml/itemProps6.xml" ContentType="application/vnd.openxmlformats-officedocument.customXmlProperties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676F" w:rsidRPr="009C67AE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  <w:lang w:eastAsia="zh-CN"/>
        </w:rPr>
      </w:pPr>
      <w:r w:rsidRPr="003C1E3C">
        <w:rPr>
          <w:rFonts w:ascii="Arial" w:hAnsi="Arial" w:cs="Arial"/>
          <w:b/>
        </w:rPr>
        <w:t>3GPP TSG-SA WG1 Meeting #7</w:t>
      </w:r>
      <w:r>
        <w:rPr>
          <w:rFonts w:ascii="Arial" w:hAnsi="Arial" w:cs="Arial" w:hint="eastAsia"/>
          <w:b/>
          <w:lang w:eastAsia="zh-CN"/>
        </w:rPr>
        <w:t>6</w:t>
      </w:r>
      <w:r w:rsidRPr="003C1E3C">
        <w:rPr>
          <w:rFonts w:ascii="Arial" w:hAnsi="Arial" w:cs="Arial"/>
          <w:b/>
        </w:rPr>
        <w:tab/>
        <w:t>S1-16</w:t>
      </w:r>
      <w:r w:rsidR="00C228D5">
        <w:rPr>
          <w:rFonts w:ascii="Arial" w:hAnsi="Arial" w:cs="Arial"/>
          <w:b/>
          <w:lang w:eastAsia="zh-CN"/>
        </w:rPr>
        <w:t>3023</w:t>
      </w:r>
    </w:p>
    <w:p w:rsidR="00BC676F" w:rsidRPr="003C1E3C" w:rsidRDefault="00BC676F" w:rsidP="00BC676F">
      <w:pPr>
        <w:pBdr>
          <w:bottom w:val="single" w:sz="4" w:space="1" w:color="auto"/>
        </w:pBdr>
        <w:tabs>
          <w:tab w:val="right" w:pos="9214"/>
        </w:tabs>
        <w:rPr>
          <w:rFonts w:ascii="Arial" w:hAnsi="Arial" w:cs="Arial"/>
          <w:b/>
        </w:rPr>
      </w:pPr>
      <w:r>
        <w:rPr>
          <w:rFonts w:ascii="Arial" w:hAnsi="Arial" w:cs="Arial" w:hint="eastAsia"/>
          <w:b/>
          <w:lang w:eastAsia="zh-CN"/>
        </w:rPr>
        <w:t>Tenerife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Spain</w:t>
      </w:r>
      <w:r w:rsidRPr="003C1E3C">
        <w:rPr>
          <w:rFonts w:ascii="Arial" w:hAnsi="Arial" w:cs="Arial"/>
          <w:b/>
        </w:rPr>
        <w:t xml:space="preserve">, </w:t>
      </w:r>
      <w:r>
        <w:rPr>
          <w:rFonts w:ascii="Arial" w:hAnsi="Arial" w:cs="Arial" w:hint="eastAsia"/>
          <w:b/>
          <w:lang w:eastAsia="zh-CN"/>
        </w:rPr>
        <w:t>7</w:t>
      </w:r>
      <w:r w:rsidRPr="003C1E3C">
        <w:rPr>
          <w:rFonts w:ascii="Arial" w:hAnsi="Arial" w:cs="Arial"/>
          <w:b/>
        </w:rPr>
        <w:t>-</w:t>
      </w:r>
      <w:r>
        <w:rPr>
          <w:rFonts w:ascii="Arial" w:hAnsi="Arial" w:cs="Arial" w:hint="eastAsia"/>
          <w:b/>
          <w:lang w:eastAsia="zh-CN"/>
        </w:rPr>
        <w:t>11</w:t>
      </w:r>
      <w:r w:rsidRPr="003C1E3C">
        <w:rPr>
          <w:rFonts w:ascii="Arial" w:hAnsi="Arial" w:cs="Arial"/>
          <w:b/>
        </w:rPr>
        <w:t xml:space="preserve"> </w:t>
      </w:r>
      <w:r>
        <w:rPr>
          <w:rFonts w:ascii="Arial" w:hAnsi="Arial" w:cs="Arial" w:hint="eastAsia"/>
          <w:b/>
          <w:lang w:eastAsia="zh-CN"/>
        </w:rPr>
        <w:t>Nov</w:t>
      </w:r>
      <w:r w:rsidRPr="003C1E3C">
        <w:rPr>
          <w:rFonts w:ascii="Arial" w:hAnsi="Arial" w:cs="Arial"/>
          <w:b/>
        </w:rPr>
        <w:t xml:space="preserve"> 2016</w:t>
      </w:r>
      <w:r w:rsidRPr="003C1E3C">
        <w:rPr>
          <w:rFonts w:ascii="Arial" w:hAnsi="Arial" w:cs="Arial"/>
          <w:b/>
        </w:rPr>
        <w:tab/>
      </w:r>
      <w:r w:rsidR="005C5B27" w:rsidRPr="003C1E3C">
        <w:rPr>
          <w:rFonts w:ascii="Arial" w:hAnsi="Arial" w:cs="Arial"/>
          <w:b/>
          <w:i/>
          <w:color w:val="0070C0"/>
        </w:rPr>
        <w:t>(revision of S1-16xxxx)</w:t>
      </w:r>
    </w:p>
    <w:p w:rsidR="00A45CBF" w:rsidRPr="00885579" w:rsidRDefault="00A45CBF" w:rsidP="00A45CBF">
      <w:pPr>
        <w:rPr>
          <w:rFonts w:ascii="Arial" w:hAnsi="Arial" w:cs="Arial"/>
          <w:color w:val="000000"/>
        </w:rPr>
      </w:pPr>
    </w:p>
    <w:p w:rsidR="00A45CBF" w:rsidRPr="00885579" w:rsidRDefault="003812EE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Title:</w:t>
      </w:r>
      <w:r w:rsidR="0018129C" w:rsidRPr="00885579">
        <w:rPr>
          <w:rFonts w:ascii="Arial" w:eastAsia="SimSun" w:hAnsi="Arial" w:cs="Arial"/>
          <w:color w:val="000000"/>
          <w:lang w:eastAsia="en-GB"/>
        </w:rPr>
        <w:t xml:space="preserve"> </w:t>
      </w:r>
      <w:r w:rsidR="00904D0D">
        <w:rPr>
          <w:rFonts w:ascii="Arial" w:eastAsia="SimSun" w:hAnsi="Arial" w:cs="Arial"/>
          <w:color w:val="000000"/>
          <w:lang w:eastAsia="en-GB"/>
        </w:rPr>
        <w:tab/>
      </w:r>
      <w:r w:rsidR="004D2AB6">
        <w:rPr>
          <w:rFonts w:ascii="Arial" w:eastAsia="SimSun" w:hAnsi="Arial" w:cs="Arial"/>
          <w:color w:val="000000"/>
          <w:lang w:eastAsia="en-GB"/>
        </w:rPr>
        <w:t xml:space="preserve">New use case to support </w:t>
      </w:r>
      <w:r w:rsidR="00F64FB2">
        <w:rPr>
          <w:rFonts w:ascii="Arial" w:hAnsi="Arial"/>
          <w:lang w:eastAsia="zh-CN"/>
        </w:rPr>
        <w:t>Cooperative Lane Change</w:t>
      </w:r>
      <w:r w:rsidR="00DB6780">
        <w:rPr>
          <w:rFonts w:ascii="Arial" w:hAnsi="Arial"/>
          <w:lang w:eastAsia="zh-CN"/>
        </w:rPr>
        <w:t xml:space="preserve"> (CLC)</w:t>
      </w:r>
    </w:p>
    <w:p w:rsidR="00F613B4" w:rsidRPr="00885579" w:rsidRDefault="00C729F6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color w:val="000000"/>
          <w:lang w:eastAsia="en-GB"/>
        </w:rPr>
      </w:pPr>
      <w:r w:rsidRPr="00885579">
        <w:rPr>
          <w:rFonts w:ascii="Arial" w:eastAsia="SimSun" w:hAnsi="Arial" w:cs="Arial"/>
          <w:color w:val="000000"/>
          <w:lang w:eastAsia="en-GB"/>
        </w:rPr>
        <w:t>Agenda Item:</w:t>
      </w:r>
      <w:r w:rsidRPr="00885579">
        <w:rPr>
          <w:rFonts w:ascii="Arial" w:eastAsia="SimSun" w:hAnsi="Arial" w:cs="Arial"/>
          <w:color w:val="000000"/>
          <w:lang w:eastAsia="en-GB"/>
        </w:rPr>
        <w:tab/>
      </w:r>
      <w:r w:rsidR="00562762">
        <w:rPr>
          <w:rFonts w:ascii="Arial" w:eastAsia="SimSun" w:hAnsi="Arial" w:cs="Arial"/>
          <w:color w:val="000000"/>
          <w:lang w:eastAsia="en-GB"/>
        </w:rPr>
        <w:t>8.1</w:t>
      </w:r>
    </w:p>
    <w:p w:rsidR="00A45CBF" w:rsidRPr="00885579" w:rsidRDefault="00BC4DB1" w:rsidP="007564A7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 w:cs="Arial"/>
          <w:lang w:eastAsia="en-GB"/>
        </w:rPr>
      </w:pPr>
      <w:r w:rsidRPr="00885579">
        <w:rPr>
          <w:rFonts w:ascii="Arial" w:eastAsia="SimSun" w:hAnsi="Arial" w:cs="Arial"/>
          <w:lang w:eastAsia="en-GB"/>
        </w:rPr>
        <w:t>Source:</w:t>
      </w:r>
      <w:r w:rsidR="002319DC">
        <w:rPr>
          <w:rFonts w:ascii="Arial" w:eastAsia="SimSun" w:hAnsi="Arial" w:cs="Arial"/>
          <w:lang w:eastAsia="en-GB"/>
        </w:rPr>
        <w:t xml:space="preserve"> </w:t>
      </w:r>
      <w:r w:rsidR="00904D0D">
        <w:rPr>
          <w:rFonts w:ascii="Arial" w:eastAsia="SimSun" w:hAnsi="Arial" w:cs="Arial"/>
          <w:lang w:eastAsia="en-GB"/>
        </w:rPr>
        <w:tab/>
      </w:r>
      <w:r w:rsidR="002319DC">
        <w:rPr>
          <w:rFonts w:ascii="Arial" w:eastAsia="SimSun" w:hAnsi="Arial" w:cs="Arial"/>
          <w:lang w:eastAsia="en-GB"/>
        </w:rPr>
        <w:t>Huawei</w:t>
      </w:r>
    </w:p>
    <w:p w:rsidR="001E6808" w:rsidRDefault="00BC4DB1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 w:rsidRPr="00885579">
        <w:rPr>
          <w:rFonts w:ascii="Arial" w:eastAsia="SimSun" w:hAnsi="Arial" w:cs="Arial"/>
          <w:lang w:eastAsia="en-GB"/>
        </w:rPr>
        <w:t>Contact:</w:t>
      </w:r>
      <w:r w:rsidR="00C32E69">
        <w:rPr>
          <w:rFonts w:ascii="Arial" w:eastAsia="SimSun" w:hAnsi="Arial" w:cs="Arial"/>
          <w:lang w:eastAsia="en-GB"/>
        </w:rPr>
        <w:t xml:space="preserve"> </w:t>
      </w:r>
      <w:r w:rsidR="00C32E69">
        <w:rPr>
          <w:rFonts w:ascii="Arial" w:eastAsia="SimSun" w:hAnsi="Arial" w:cs="Arial"/>
          <w:lang w:eastAsia="en-GB"/>
        </w:rPr>
        <w:tab/>
      </w:r>
      <w:r w:rsidR="001E6808" w:rsidRPr="001E6808">
        <w:rPr>
          <w:rFonts w:ascii="Arial" w:eastAsia="SimSun" w:hAnsi="Arial" w:hint="eastAsia"/>
          <w:lang w:eastAsia="zh-CN"/>
        </w:rPr>
        <w:t xml:space="preserve">Laurence </w:t>
      </w:r>
      <w:r w:rsidR="00BE4201">
        <w:rPr>
          <w:rFonts w:ascii="Arial" w:hAnsi="Arial" w:hint="eastAsia"/>
          <w:lang w:eastAsia="zh-CN"/>
        </w:rPr>
        <w:t>Mer</w:t>
      </w:r>
      <w:r w:rsidR="00BE4201">
        <w:rPr>
          <w:rFonts w:ascii="Arial" w:hAnsi="Arial"/>
          <w:lang w:eastAsia="zh-CN"/>
        </w:rPr>
        <w:t>ia</w:t>
      </w:r>
      <w:r w:rsidR="00BE4201">
        <w:rPr>
          <w:rFonts w:ascii="Arial" w:hAnsi="Arial" w:hint="eastAsia"/>
          <w:lang w:eastAsia="zh-CN"/>
        </w:rPr>
        <w:t>u</w:t>
      </w:r>
      <w:r w:rsidR="00BE4201" w:rsidRPr="001E6808">
        <w:rPr>
          <w:rFonts w:ascii="Arial" w:eastAsia="SimSun" w:hAnsi="Arial" w:hint="eastAsia"/>
          <w:lang w:eastAsia="zh-CN"/>
        </w:rPr>
        <w:t xml:space="preserve"> </w:t>
      </w:r>
      <w:r w:rsidR="001E6808" w:rsidRPr="001E6808">
        <w:rPr>
          <w:rFonts w:ascii="Arial" w:eastAsia="SimSun" w:hAnsi="Arial" w:hint="eastAsia"/>
          <w:lang w:eastAsia="zh-CN"/>
        </w:rPr>
        <w:t>(</w:t>
      </w:r>
      <w:hyperlink r:id="rId13" w:history="1">
        <w:r w:rsidR="001E6808" w:rsidRPr="001E6808">
          <w:rPr>
            <w:rFonts w:ascii="Arial" w:eastAsia="SimSun" w:hAnsi="Arial"/>
            <w:color w:val="0000FF"/>
            <w:u w:val="single"/>
            <w:lang w:eastAsia="zh-CN"/>
          </w:rPr>
          <w:t>laurence.meriau@huawei.com</w:t>
        </w:r>
      </w:hyperlink>
      <w:r w:rsidR="001E6808" w:rsidRPr="001E6808">
        <w:rPr>
          <w:rFonts w:ascii="Arial" w:eastAsia="SimSun" w:hAnsi="Arial" w:hint="eastAsia"/>
          <w:lang w:eastAsia="zh-CN"/>
        </w:rPr>
        <w:t>)</w:t>
      </w:r>
    </w:p>
    <w:p w:rsidR="009F1840" w:rsidRPr="001E6808" w:rsidRDefault="009F1840" w:rsidP="001E6808">
      <w:pPr>
        <w:tabs>
          <w:tab w:val="left" w:pos="1701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SimSun" w:hAnsi="Arial"/>
          <w:lang w:eastAsia="zh-CN"/>
        </w:rPr>
      </w:pPr>
      <w:r>
        <w:rPr>
          <w:rFonts w:ascii="Arial" w:hAnsi="Arial"/>
          <w:lang w:eastAsia="zh-CN"/>
        </w:rPr>
        <w:tab/>
        <w:t>Apostolos Kousaridas (</w:t>
      </w:r>
      <w:hyperlink r:id="rId14" w:history="1">
        <w:r w:rsidRPr="009F1840">
          <w:rPr>
            <w:rFonts w:ascii="Arial" w:eastAsia="SimSun" w:hAnsi="Arial"/>
            <w:color w:val="0000FF"/>
            <w:u w:val="single"/>
            <w:lang w:eastAsia="zh-CN"/>
          </w:rPr>
          <w:t>apostolos.kousaridas@huawei.com</w:t>
        </w:r>
      </w:hyperlink>
      <w:r w:rsidRPr="009F1840">
        <w:rPr>
          <w:rFonts w:ascii="Arial" w:eastAsia="SimSun" w:hAnsi="Arial"/>
          <w:lang w:eastAsia="zh-CN"/>
        </w:rPr>
        <w:t>)</w:t>
      </w:r>
    </w:p>
    <w:p w:rsidR="00A45CBF" w:rsidRPr="00885579" w:rsidRDefault="00BC4DB1" w:rsidP="00C810F6">
      <w:pPr>
        <w:tabs>
          <w:tab w:val="left" w:pos="2880"/>
        </w:tabs>
        <w:rPr>
          <w:rFonts w:ascii="Arial" w:hAnsi="Arial" w:cs="Arial"/>
        </w:rPr>
      </w:pPr>
      <w:r w:rsidRPr="00885579">
        <w:rPr>
          <w:rFonts w:ascii="Arial" w:hAnsi="Arial" w:cs="Arial"/>
        </w:rPr>
        <w:tab/>
      </w:r>
    </w:p>
    <w:p w:rsidR="00BC3F78" w:rsidRDefault="00C729F6" w:rsidP="002C3678">
      <w:pPr>
        <w:pBdr>
          <w:top w:val="single" w:sz="6" w:space="1" w:color="auto"/>
          <w:bottom w:val="single" w:sz="6" w:space="1" w:color="auto"/>
        </w:pBdr>
        <w:spacing w:after="200" w:line="276" w:lineRule="auto"/>
        <w:rPr>
          <w:rFonts w:ascii="Arial" w:eastAsia="Calibri" w:hAnsi="Arial" w:cs="Arial"/>
          <w:i/>
          <w:sz w:val="22"/>
          <w:szCs w:val="22"/>
          <w:lang w:val="nl-NL"/>
        </w:rPr>
      </w:pPr>
      <w:r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Abstract: 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This </w:t>
      </w:r>
      <w:r w:rsidR="004D2AB6">
        <w:rPr>
          <w:rFonts w:ascii="Arial" w:eastAsia="Calibri" w:hAnsi="Arial" w:cs="Arial"/>
          <w:i/>
          <w:sz w:val="22"/>
          <w:szCs w:val="22"/>
          <w:lang w:val="nl-NL"/>
        </w:rPr>
        <w:t>document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proposes </w:t>
      </w:r>
      <w:r w:rsidR="004D2AB6">
        <w:rPr>
          <w:rFonts w:ascii="Arial" w:eastAsia="Calibri" w:hAnsi="Arial" w:cs="Arial"/>
          <w:i/>
          <w:sz w:val="22"/>
          <w:szCs w:val="22"/>
          <w:lang w:val="nl-NL"/>
        </w:rPr>
        <w:t xml:space="preserve">a </w:t>
      </w:r>
      <w:r w:rsidR="00F9270A">
        <w:rPr>
          <w:rFonts w:ascii="Arial" w:eastAsia="Calibri" w:hAnsi="Arial" w:cs="Arial"/>
          <w:i/>
          <w:sz w:val="22"/>
          <w:szCs w:val="22"/>
          <w:lang w:val="nl-NL"/>
        </w:rPr>
        <w:t>new use case for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lane change of one vehicle via the </w:t>
      </w:r>
      <w:r w:rsidR="00CA3BBE" w:rsidRPr="008719B1">
        <w:rPr>
          <w:rFonts w:ascii="Arial" w:eastAsia="Calibri" w:hAnsi="Arial" w:cs="Arial"/>
          <w:i/>
          <w:sz w:val="22"/>
          <w:szCs w:val="22"/>
          <w:lang w:val="nl-NL"/>
        </w:rPr>
        <w:t>coop</w:t>
      </w:r>
      <w:r w:rsidR="000E7ABF" w:rsidRPr="008719B1">
        <w:rPr>
          <w:rFonts w:ascii="Arial" w:eastAsia="Calibri" w:hAnsi="Arial" w:cs="Arial"/>
          <w:i/>
          <w:sz w:val="22"/>
          <w:szCs w:val="22"/>
          <w:lang w:val="nl-NL"/>
        </w:rPr>
        <w:t>e</w:t>
      </w:r>
      <w:r w:rsidR="00CA3BBE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rative 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>negotiation of maneuv</w:t>
      </w:r>
      <w:r w:rsidR="00F9270A">
        <w:rPr>
          <w:rFonts w:ascii="Arial" w:eastAsia="Calibri" w:hAnsi="Arial" w:cs="Arial"/>
          <w:i/>
          <w:sz w:val="22"/>
          <w:szCs w:val="22"/>
          <w:lang w:val="nl-NL"/>
        </w:rPr>
        <w:t>re with other cars,</w:t>
      </w:r>
      <w:r w:rsidR="00F6113B" w:rsidRPr="008719B1">
        <w:rPr>
          <w:rFonts w:ascii="Arial" w:eastAsia="Calibri" w:hAnsi="Arial" w:cs="Arial"/>
          <w:i/>
          <w:sz w:val="22"/>
          <w:szCs w:val="22"/>
          <w:lang w:val="nl-NL"/>
        </w:rPr>
        <w:t xml:space="preserve"> using 3GPP communication.</w:t>
      </w:r>
    </w:p>
    <w:p w:rsidR="00682C08" w:rsidRPr="00885579" w:rsidRDefault="00F44E07" w:rsidP="00682C08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>
        <w:rPr>
          <w:rFonts w:ascii="Arial" w:eastAsia="Times New Roman" w:hAnsi="Arial" w:cs="Arial"/>
          <w:sz w:val="36"/>
          <w:szCs w:val="20"/>
          <w:lang w:eastAsia="en-US"/>
        </w:rPr>
        <w:t>Discussion</w:t>
      </w:r>
    </w:p>
    <w:p w:rsidR="000E7ABF" w:rsidRDefault="00F6113B" w:rsidP="00F6113B">
      <w:pPr>
        <w:autoSpaceDE w:val="0"/>
        <w:autoSpaceDN w:val="0"/>
        <w:adjustRightInd w:val="0"/>
        <w:jc w:val="both"/>
        <w:rPr>
          <w:rStyle w:val="BodyTextChar"/>
          <w:rFonts w:ascii="Arial" w:hAnsi="Arial"/>
          <w:sz w:val="20"/>
          <w:szCs w:val="20"/>
          <w:lang w:val="en-GB"/>
        </w:rPr>
      </w:pPr>
      <w:r w:rsidRPr="004D2AB6">
        <w:rPr>
          <w:rStyle w:val="BodyTextChar"/>
          <w:rFonts w:ascii="Arial" w:hAnsi="Arial"/>
          <w:b/>
          <w:sz w:val="20"/>
          <w:szCs w:val="20"/>
          <w:lang w:val="en-GB"/>
        </w:rPr>
        <w:t>Performing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  <w:r w:rsidRPr="00F9270A">
        <w:rPr>
          <w:rStyle w:val="BodyTextChar"/>
          <w:rFonts w:ascii="Arial" w:hAnsi="Arial"/>
          <w:b/>
          <w:sz w:val="20"/>
          <w:szCs w:val="20"/>
          <w:lang w:val="en-GB"/>
        </w:rPr>
        <w:t>lane change manoeuvres safely require</w:t>
      </w:r>
      <w:r w:rsidR="000E7ABF" w:rsidRPr="00F9270A">
        <w:rPr>
          <w:rStyle w:val="BodyTextChar"/>
          <w:rFonts w:ascii="Arial" w:hAnsi="Arial"/>
          <w:b/>
          <w:sz w:val="20"/>
          <w:szCs w:val="20"/>
          <w:lang w:val="en-GB"/>
        </w:rPr>
        <w:t>s</w:t>
      </w:r>
      <w:r w:rsidRPr="00F9270A">
        <w:rPr>
          <w:rStyle w:val="BodyTextChar"/>
          <w:rFonts w:ascii="Arial" w:hAnsi="Arial"/>
          <w:b/>
          <w:sz w:val="20"/>
          <w:szCs w:val="20"/>
          <w:lang w:val="en-GB"/>
        </w:rPr>
        <w:t xml:space="preserve"> cooperation among vehicles from multiple lanes</w:t>
      </w:r>
      <w:r w:rsidRPr="00CE68EF">
        <w:rPr>
          <w:rStyle w:val="BodyTextChar"/>
          <w:rFonts w:ascii="Arial" w:hAnsi="Arial"/>
          <w:sz w:val="20"/>
          <w:szCs w:val="20"/>
          <w:lang w:val="en-GB"/>
        </w:rPr>
        <w:t>, to create the necessary gap to allow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  <w:r w:rsidRPr="00CE68EF">
        <w:rPr>
          <w:rStyle w:val="BodyTextChar"/>
          <w:rFonts w:ascii="Arial" w:hAnsi="Arial"/>
          <w:sz w:val="20"/>
          <w:szCs w:val="20"/>
          <w:lang w:val="en-GB"/>
        </w:rPr>
        <w:t>the overtaking vehicle</w:t>
      </w:r>
      <w:r>
        <w:rPr>
          <w:rStyle w:val="BodyTextChar"/>
          <w:rFonts w:ascii="Arial" w:hAnsi="Arial"/>
          <w:sz w:val="20"/>
          <w:szCs w:val="20"/>
          <w:lang w:val="en-GB"/>
        </w:rPr>
        <w:t>(s)</w:t>
      </w:r>
      <w:r w:rsidRPr="00CE68EF">
        <w:rPr>
          <w:rStyle w:val="BodyTextChar"/>
          <w:rFonts w:ascii="Arial" w:hAnsi="Arial"/>
          <w:sz w:val="20"/>
          <w:szCs w:val="20"/>
          <w:lang w:val="en-GB"/>
        </w:rPr>
        <w:t xml:space="preserve"> to quickly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move</w:t>
      </w:r>
      <w:r w:rsidRPr="00CE68EF">
        <w:rPr>
          <w:rStyle w:val="BodyTextChar"/>
          <w:rFonts w:ascii="Arial" w:hAnsi="Arial"/>
          <w:sz w:val="20"/>
          <w:szCs w:val="20"/>
          <w:lang w:val="en-GB"/>
        </w:rPr>
        <w:t xml:space="preserve"> onto the lane corresponding to its direction of travel in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  <w:r w:rsidRPr="00CE68EF">
        <w:rPr>
          <w:rStyle w:val="BodyTextChar"/>
          <w:rFonts w:ascii="Arial" w:hAnsi="Arial"/>
          <w:sz w:val="20"/>
          <w:szCs w:val="20"/>
          <w:lang w:val="en-GB"/>
        </w:rPr>
        <w:t>time to avoid a col</w:t>
      </w:r>
      <w:r w:rsidR="00F9270A">
        <w:rPr>
          <w:rStyle w:val="BodyTextChar"/>
          <w:rFonts w:ascii="Arial" w:hAnsi="Arial"/>
          <w:sz w:val="20"/>
          <w:szCs w:val="20"/>
          <w:lang w:val="en-GB"/>
        </w:rPr>
        <w:t>lision with an oncoming vehicle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  <w:r w:rsidR="00F9270A">
        <w:rPr>
          <w:rStyle w:val="BodyTextChar"/>
          <w:rFonts w:ascii="Arial" w:hAnsi="Arial"/>
          <w:sz w:val="20"/>
          <w:szCs w:val="20"/>
          <w:lang w:val="en-GB"/>
        </w:rPr>
        <w:t>[1]</w:t>
      </w:r>
      <w:r w:rsidR="00F9270A" w:rsidRPr="00375CE2">
        <w:rPr>
          <w:rStyle w:val="BodyTextChar"/>
          <w:rFonts w:ascii="Arial" w:hAnsi="Arial"/>
          <w:sz w:val="20"/>
          <w:szCs w:val="20"/>
          <w:lang w:val="en-GB"/>
        </w:rPr>
        <w:t>.</w:t>
      </w:r>
    </w:p>
    <w:p w:rsidR="00F9270A" w:rsidRDefault="00F9270A" w:rsidP="00F6113B">
      <w:pPr>
        <w:autoSpaceDE w:val="0"/>
        <w:autoSpaceDN w:val="0"/>
        <w:adjustRightInd w:val="0"/>
        <w:jc w:val="both"/>
        <w:rPr>
          <w:rStyle w:val="BodyTextChar"/>
          <w:rFonts w:ascii="Arial" w:hAnsi="Arial"/>
          <w:sz w:val="20"/>
          <w:szCs w:val="20"/>
          <w:lang w:val="en-GB"/>
        </w:rPr>
      </w:pPr>
    </w:p>
    <w:p w:rsidR="001D3AEB" w:rsidRDefault="000E7ABF" w:rsidP="00F6113B">
      <w:pPr>
        <w:autoSpaceDE w:val="0"/>
        <w:autoSpaceDN w:val="0"/>
        <w:adjustRightInd w:val="0"/>
        <w:jc w:val="both"/>
        <w:rPr>
          <w:rStyle w:val="BodyTextChar"/>
          <w:rFonts w:ascii="Arial" w:hAnsi="Arial"/>
          <w:sz w:val="20"/>
          <w:szCs w:val="20"/>
          <w:lang w:val="en-GB"/>
        </w:rPr>
      </w:pPr>
      <w:r w:rsidRPr="00F9270A">
        <w:rPr>
          <w:rStyle w:val="BodyTextChar"/>
          <w:rFonts w:ascii="Arial" w:hAnsi="Arial"/>
          <w:b/>
          <w:sz w:val="20"/>
          <w:szCs w:val="20"/>
          <w:lang w:val="en-GB"/>
        </w:rPr>
        <w:t>As a consequence, l</w:t>
      </w:r>
      <w:r w:rsidR="00F6113B" w:rsidRPr="00F9270A">
        <w:rPr>
          <w:rStyle w:val="BodyTextChar"/>
          <w:rFonts w:ascii="Arial" w:hAnsi="Arial"/>
          <w:b/>
          <w:sz w:val="20"/>
          <w:szCs w:val="20"/>
          <w:lang w:val="en-GB"/>
        </w:rPr>
        <w:t xml:space="preserve">ow latency and high reliability is needed </w:t>
      </w:r>
      <w:r w:rsidRPr="00F9270A">
        <w:rPr>
          <w:rStyle w:val="BodyTextChar"/>
          <w:rFonts w:ascii="Arial" w:hAnsi="Arial"/>
          <w:b/>
          <w:sz w:val="20"/>
          <w:szCs w:val="20"/>
          <w:lang w:val="en-GB"/>
        </w:rPr>
        <w:t>for the transfer of messages between vehicles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  <w:r w:rsidR="00F6113B" w:rsidRPr="00EF0939">
        <w:rPr>
          <w:rStyle w:val="BodyTextChar"/>
          <w:rFonts w:ascii="Arial" w:hAnsi="Arial"/>
          <w:sz w:val="20"/>
          <w:szCs w:val="20"/>
          <w:lang w:val="en-GB"/>
        </w:rPr>
        <w:t xml:space="preserve">to ensure that the participating vehicles </w:t>
      </w:r>
      <w:r w:rsidR="00F6113B">
        <w:rPr>
          <w:rStyle w:val="BodyTextChar"/>
          <w:rFonts w:ascii="Arial" w:hAnsi="Arial"/>
          <w:sz w:val="20"/>
          <w:szCs w:val="20"/>
          <w:lang w:val="en-GB"/>
        </w:rPr>
        <w:t xml:space="preserve">exchange </w:t>
      </w:r>
      <w:r>
        <w:rPr>
          <w:rStyle w:val="BodyTextChar"/>
          <w:rFonts w:ascii="Arial" w:hAnsi="Arial"/>
          <w:sz w:val="20"/>
          <w:szCs w:val="20"/>
          <w:lang w:val="en-GB"/>
        </w:rPr>
        <w:t xml:space="preserve">rapidly </w:t>
      </w:r>
      <w:r w:rsidR="00F6113B" w:rsidRPr="00EF0939">
        <w:rPr>
          <w:rStyle w:val="BodyTextChar"/>
          <w:rFonts w:ascii="Arial" w:hAnsi="Arial"/>
          <w:sz w:val="20"/>
          <w:szCs w:val="20"/>
          <w:lang w:val="en-GB"/>
        </w:rPr>
        <w:t>the</w:t>
      </w:r>
      <w:r w:rsidR="00F6113B">
        <w:rPr>
          <w:rStyle w:val="BodyTextChar"/>
          <w:rFonts w:ascii="Arial" w:hAnsi="Arial"/>
          <w:sz w:val="20"/>
          <w:szCs w:val="20"/>
          <w:lang w:val="en-GB"/>
        </w:rPr>
        <w:t>ir</w:t>
      </w:r>
      <w:r w:rsidR="00F6113B" w:rsidRPr="00EF0939">
        <w:rPr>
          <w:rStyle w:val="BodyTextChar"/>
          <w:rFonts w:ascii="Arial" w:hAnsi="Arial"/>
          <w:sz w:val="20"/>
          <w:szCs w:val="20"/>
          <w:lang w:val="en-GB"/>
        </w:rPr>
        <w:t xml:space="preserve"> update</w:t>
      </w:r>
      <w:r>
        <w:rPr>
          <w:rStyle w:val="BodyTextChar"/>
          <w:rFonts w:ascii="Arial" w:hAnsi="Arial"/>
          <w:sz w:val="20"/>
          <w:szCs w:val="20"/>
          <w:lang w:val="en-GB"/>
        </w:rPr>
        <w:t>d</w:t>
      </w:r>
      <w:r w:rsidR="00F6113B" w:rsidRPr="00EF0939">
        <w:rPr>
          <w:rStyle w:val="BodyTextChar"/>
          <w:rFonts w:ascii="Arial" w:hAnsi="Arial"/>
          <w:sz w:val="20"/>
          <w:szCs w:val="20"/>
          <w:lang w:val="en-GB"/>
        </w:rPr>
        <w:t xml:space="preserve"> trajectory plan </w:t>
      </w:r>
      <w:r>
        <w:rPr>
          <w:rStyle w:val="BodyTextChar"/>
          <w:rFonts w:ascii="Arial" w:hAnsi="Arial"/>
          <w:sz w:val="20"/>
          <w:szCs w:val="20"/>
          <w:lang w:val="en-GB"/>
        </w:rPr>
        <w:t>to facilitate</w:t>
      </w:r>
      <w:r w:rsidR="00F6113B" w:rsidRPr="00EF0939">
        <w:rPr>
          <w:rStyle w:val="BodyTextChar"/>
          <w:rFonts w:ascii="Arial" w:hAnsi="Arial"/>
          <w:sz w:val="20"/>
          <w:szCs w:val="20"/>
          <w:lang w:val="en-GB"/>
        </w:rPr>
        <w:t xml:space="preserve"> the lane change manoeuvre.</w:t>
      </w:r>
      <w:r w:rsidR="001D3AEB">
        <w:rPr>
          <w:rStyle w:val="BodyTextChar"/>
          <w:rFonts w:ascii="Arial" w:hAnsi="Arial"/>
          <w:sz w:val="20"/>
          <w:szCs w:val="20"/>
          <w:lang w:val="en-GB"/>
        </w:rPr>
        <w:t xml:space="preserve"> </w:t>
      </w:r>
    </w:p>
    <w:p w:rsidR="00F6113B" w:rsidRDefault="001D3AEB" w:rsidP="004D2AB6">
      <w:pPr>
        <w:pStyle w:val="Heading3"/>
        <w:numPr>
          <w:ilvl w:val="0"/>
          <w:numId w:val="22"/>
        </w:numPr>
        <w:jc w:val="both"/>
        <w:rPr>
          <w:rStyle w:val="BodyTextChar"/>
          <w:sz w:val="20"/>
          <w:lang w:val="en-GB"/>
        </w:rPr>
      </w:pPr>
      <w:r w:rsidRPr="00F9270A">
        <w:rPr>
          <w:rStyle w:val="BodyTextChar"/>
          <w:b/>
          <w:sz w:val="20"/>
          <w:lang w:val="en-GB"/>
        </w:rPr>
        <w:t xml:space="preserve">In case of </w:t>
      </w:r>
      <w:r w:rsidRPr="00F9270A">
        <w:rPr>
          <w:rStyle w:val="BodyTextChar"/>
          <w:rFonts w:hint="eastAsia"/>
          <w:b/>
          <w:sz w:val="20"/>
          <w:lang w:val="en-GB"/>
        </w:rPr>
        <w:t xml:space="preserve">limited </w:t>
      </w:r>
      <w:r w:rsidRPr="00F9270A">
        <w:rPr>
          <w:rStyle w:val="BodyTextChar"/>
          <w:b/>
          <w:sz w:val="20"/>
          <w:lang w:val="en-GB"/>
        </w:rPr>
        <w:t>automated driving when</w:t>
      </w:r>
      <w:r w:rsidRPr="00F9270A">
        <w:rPr>
          <w:rStyle w:val="BodyTextChar"/>
          <w:rFonts w:hint="eastAsia"/>
          <w:b/>
          <w:sz w:val="20"/>
          <w:lang w:val="en-GB"/>
        </w:rPr>
        <w:t xml:space="preserve"> the driver is still in the control</w:t>
      </w:r>
      <w:r w:rsidR="00F9270A" w:rsidRPr="00F9270A">
        <w:rPr>
          <w:rStyle w:val="BodyTextChar"/>
          <w:b/>
          <w:sz w:val="20"/>
          <w:lang w:val="en-GB"/>
        </w:rPr>
        <w:t xml:space="preserve"> of the car</w:t>
      </w:r>
      <w:r>
        <w:rPr>
          <w:rStyle w:val="BodyTextChar"/>
          <w:sz w:val="20"/>
          <w:lang w:val="en-GB"/>
        </w:rPr>
        <w:t xml:space="preserve">, the messages size is </w:t>
      </w:r>
      <w:r w:rsidRPr="00F9270A">
        <w:rPr>
          <w:rFonts w:eastAsiaTheme="minorEastAsia" w:cs="Arial" w:hint="eastAsia"/>
          <w:b/>
          <w:sz w:val="20"/>
          <w:lang w:eastAsia="zh-CN"/>
        </w:rPr>
        <w:t xml:space="preserve">300-400 </w:t>
      </w:r>
      <w:r w:rsidRPr="00F9270A">
        <w:rPr>
          <w:rFonts w:cs="Arial"/>
          <w:b/>
          <w:sz w:val="20"/>
        </w:rPr>
        <w:t>B</w:t>
      </w:r>
      <w:r w:rsidRPr="00F9270A">
        <w:rPr>
          <w:rStyle w:val="BodyTextChar"/>
          <w:b/>
          <w:sz w:val="20"/>
          <w:lang w:val="en-GB"/>
        </w:rPr>
        <w:t>ytes</w:t>
      </w:r>
      <w:r>
        <w:rPr>
          <w:rStyle w:val="BodyTextChar"/>
          <w:sz w:val="20"/>
          <w:lang w:val="en-GB"/>
        </w:rPr>
        <w:t xml:space="preserve"> </w:t>
      </w:r>
      <w:r w:rsidR="00F9270A">
        <w:rPr>
          <w:rStyle w:val="BodyTextChar"/>
          <w:sz w:val="20"/>
          <w:lang w:val="en-GB"/>
        </w:rPr>
        <w:t xml:space="preserve">information </w:t>
      </w:r>
      <w:r>
        <w:rPr>
          <w:rStyle w:val="BodyTextChar"/>
          <w:sz w:val="20"/>
          <w:lang w:val="en-GB"/>
        </w:rPr>
        <w:t xml:space="preserve">[2], </w:t>
      </w:r>
      <w:r w:rsidR="00F9270A">
        <w:rPr>
          <w:rStyle w:val="BodyTextChar"/>
          <w:sz w:val="20"/>
          <w:lang w:val="en-GB"/>
        </w:rPr>
        <w:t>the</w:t>
      </w:r>
      <w:r>
        <w:rPr>
          <w:rStyle w:val="BodyTextChar"/>
          <w:sz w:val="20"/>
          <w:lang w:val="en-GB"/>
        </w:rPr>
        <w:t xml:space="preserve"> </w:t>
      </w:r>
      <w:r w:rsidRPr="00F9270A">
        <w:rPr>
          <w:rFonts w:cs="Arial"/>
          <w:b/>
          <w:sz w:val="20"/>
        </w:rPr>
        <w:t>end-to-end</w:t>
      </w:r>
      <w:r w:rsidR="00F9270A">
        <w:rPr>
          <w:rFonts w:cs="Arial"/>
          <w:b/>
          <w:sz w:val="20"/>
        </w:rPr>
        <w:t xml:space="preserve"> (car to car)</w:t>
      </w:r>
      <w:r w:rsidRPr="00F9270A">
        <w:rPr>
          <w:rFonts w:cs="Arial"/>
          <w:b/>
          <w:sz w:val="20"/>
        </w:rPr>
        <w:t xml:space="preserve"> latency </w:t>
      </w:r>
      <w:r w:rsidR="00F9270A" w:rsidRPr="00F9270A">
        <w:rPr>
          <w:rFonts w:cs="Arial"/>
          <w:b/>
          <w:sz w:val="20"/>
        </w:rPr>
        <w:t>is</w:t>
      </w:r>
      <w:r w:rsidRPr="00F9270A">
        <w:rPr>
          <w:rStyle w:val="BodyTextChar"/>
          <w:b/>
          <w:sz w:val="20"/>
          <w:lang w:val="en-GB"/>
        </w:rPr>
        <w:t xml:space="preserve"> l</w:t>
      </w:r>
      <w:r w:rsidRPr="00F9270A">
        <w:rPr>
          <w:rFonts w:cs="Arial"/>
          <w:b/>
          <w:sz w:val="20"/>
        </w:rPr>
        <w:t xml:space="preserve">ess than </w:t>
      </w:r>
      <w:r w:rsidRPr="00F9270A">
        <w:rPr>
          <w:rFonts w:eastAsiaTheme="minorEastAsia" w:cs="Arial" w:hint="eastAsia"/>
          <w:b/>
          <w:sz w:val="20"/>
          <w:lang w:eastAsia="zh-CN"/>
        </w:rPr>
        <w:t>25</w:t>
      </w:r>
      <w:r w:rsidRPr="00F9270A">
        <w:rPr>
          <w:rFonts w:cs="Arial"/>
          <w:b/>
          <w:sz w:val="20"/>
        </w:rPr>
        <w:t>ms</w:t>
      </w:r>
      <w:r>
        <w:rPr>
          <w:rFonts w:eastAsiaTheme="minorEastAsia" w:cs="Arial" w:hint="eastAsia"/>
          <w:sz w:val="20"/>
          <w:lang w:eastAsia="zh-CN"/>
        </w:rPr>
        <w:t xml:space="preserve"> [3]</w:t>
      </w:r>
      <w:r w:rsidRPr="001F15B3">
        <w:rPr>
          <w:rFonts w:cs="Arial"/>
          <w:sz w:val="20"/>
        </w:rPr>
        <w:t xml:space="preserve"> </w:t>
      </w:r>
      <w:r>
        <w:rPr>
          <w:rStyle w:val="BodyTextChar"/>
          <w:sz w:val="20"/>
          <w:lang w:val="en-GB"/>
        </w:rPr>
        <w:t xml:space="preserve">and </w:t>
      </w:r>
      <w:r w:rsidR="00F9270A">
        <w:rPr>
          <w:rStyle w:val="BodyTextChar"/>
          <w:sz w:val="20"/>
          <w:lang w:val="en-GB"/>
        </w:rPr>
        <w:t xml:space="preserve">the </w:t>
      </w:r>
      <w:r w:rsidRPr="00F9270A">
        <w:rPr>
          <w:rStyle w:val="BodyTextChar"/>
          <w:b/>
          <w:sz w:val="20"/>
          <w:lang w:val="en-GB"/>
        </w:rPr>
        <w:t xml:space="preserve">reliability </w:t>
      </w:r>
      <w:r w:rsidR="00F9270A" w:rsidRPr="00F9270A">
        <w:rPr>
          <w:rStyle w:val="BodyTextChar"/>
          <w:b/>
          <w:sz w:val="20"/>
          <w:lang w:val="en-GB"/>
        </w:rPr>
        <w:t>is</w:t>
      </w:r>
      <w:r w:rsidRPr="00F9270A">
        <w:rPr>
          <w:rStyle w:val="BodyTextChar"/>
          <w:b/>
          <w:sz w:val="20"/>
          <w:lang w:val="en-GB"/>
        </w:rPr>
        <w:t xml:space="preserve"> 90%</w:t>
      </w:r>
      <w:r>
        <w:rPr>
          <w:rStyle w:val="BodyTextChar"/>
          <w:sz w:val="20"/>
          <w:lang w:val="en-GB"/>
        </w:rPr>
        <w:t xml:space="preserve"> to ensure the successful exchange of trajectory plans [2] among involved vehicles.</w:t>
      </w:r>
    </w:p>
    <w:p w:rsidR="001D3AEB" w:rsidRDefault="001D3AEB" w:rsidP="004D2AB6">
      <w:pPr>
        <w:pStyle w:val="Heading3"/>
        <w:numPr>
          <w:ilvl w:val="0"/>
          <w:numId w:val="22"/>
        </w:numPr>
        <w:jc w:val="both"/>
        <w:rPr>
          <w:rStyle w:val="BodyTextChar"/>
          <w:sz w:val="20"/>
          <w:lang w:val="en-GB"/>
        </w:rPr>
      </w:pPr>
      <w:r w:rsidRPr="00F9270A">
        <w:rPr>
          <w:rStyle w:val="BodyTextChar"/>
          <w:b/>
          <w:sz w:val="20"/>
          <w:lang w:val="en-GB"/>
        </w:rPr>
        <w:t>In case of fully automated driving</w:t>
      </w:r>
      <w:r w:rsidR="00F9270A">
        <w:rPr>
          <w:rStyle w:val="BodyTextChar"/>
          <w:sz w:val="20"/>
          <w:lang w:val="en-GB"/>
        </w:rPr>
        <w:t>,</w:t>
      </w:r>
      <w:r>
        <w:rPr>
          <w:rStyle w:val="BodyTextChar"/>
          <w:sz w:val="20"/>
          <w:lang w:val="en-GB"/>
        </w:rPr>
        <w:t xml:space="preserve"> the messages size is up to </w:t>
      </w:r>
      <w:r w:rsidR="0027360D">
        <w:rPr>
          <w:rFonts w:eastAsiaTheme="minorEastAsia" w:cs="Arial"/>
          <w:b/>
          <w:sz w:val="20"/>
          <w:lang w:eastAsia="zh-CN"/>
        </w:rPr>
        <w:t>12</w:t>
      </w:r>
      <w:r w:rsidR="00DC43D7" w:rsidRPr="00F9270A">
        <w:rPr>
          <w:rFonts w:eastAsiaTheme="minorEastAsia" w:cs="Arial"/>
          <w:b/>
          <w:sz w:val="20"/>
          <w:lang w:eastAsia="zh-CN"/>
        </w:rPr>
        <w:t>K</w:t>
      </w:r>
      <w:r w:rsidRPr="00F9270A">
        <w:rPr>
          <w:rFonts w:cs="Arial"/>
          <w:b/>
          <w:sz w:val="20"/>
        </w:rPr>
        <w:t>B</w:t>
      </w:r>
      <w:r w:rsidRPr="00F9270A">
        <w:rPr>
          <w:rStyle w:val="BodyTextChar"/>
          <w:b/>
          <w:sz w:val="20"/>
          <w:lang w:val="en-GB"/>
        </w:rPr>
        <w:t>ytes</w:t>
      </w:r>
      <w:r>
        <w:rPr>
          <w:rStyle w:val="BodyTextChar"/>
          <w:sz w:val="20"/>
          <w:lang w:val="en-GB"/>
        </w:rPr>
        <w:t xml:space="preserve"> </w:t>
      </w:r>
      <w:r w:rsidR="00F9270A">
        <w:rPr>
          <w:rStyle w:val="BodyTextChar"/>
          <w:sz w:val="20"/>
          <w:lang w:val="en-GB"/>
        </w:rPr>
        <w:t xml:space="preserve">as there are additional information such as UE </w:t>
      </w:r>
      <w:r w:rsidR="00F9270A" w:rsidRPr="001F15B3">
        <w:rPr>
          <w:rFonts w:cs="Arial"/>
          <w:sz w:val="20"/>
        </w:rPr>
        <w:t xml:space="preserve">location, </w:t>
      </w:r>
      <w:r w:rsidR="00F9270A">
        <w:rPr>
          <w:rFonts w:cs="Arial"/>
          <w:sz w:val="20"/>
        </w:rPr>
        <w:t>more</w:t>
      </w:r>
      <w:r w:rsidR="00F9270A" w:rsidRPr="0028621D">
        <w:rPr>
          <w:rFonts w:cs="Arial"/>
          <w:sz w:val="20"/>
        </w:rPr>
        <w:t xml:space="preserve"> sensor data</w:t>
      </w:r>
      <w:r w:rsidR="00F9270A">
        <w:rPr>
          <w:rStyle w:val="BodyTextChar"/>
          <w:sz w:val="20"/>
          <w:lang w:val="en-GB"/>
        </w:rPr>
        <w:t xml:space="preserve"> </w:t>
      </w:r>
      <w:r>
        <w:rPr>
          <w:rStyle w:val="BodyTextChar"/>
          <w:sz w:val="20"/>
          <w:lang w:val="en-GB"/>
        </w:rPr>
        <w:t xml:space="preserve">[2], while </w:t>
      </w:r>
      <w:r>
        <w:rPr>
          <w:rFonts w:cs="Arial"/>
          <w:sz w:val="20"/>
        </w:rPr>
        <w:t xml:space="preserve">end-to-end latency </w:t>
      </w:r>
      <w:r w:rsidR="00F9270A">
        <w:rPr>
          <w:rStyle w:val="BodyTextChar"/>
          <w:sz w:val="20"/>
          <w:lang w:val="en-GB"/>
        </w:rPr>
        <w:t>is</w:t>
      </w:r>
      <w:r>
        <w:rPr>
          <w:rStyle w:val="BodyTextChar"/>
          <w:sz w:val="20"/>
          <w:lang w:val="en-GB"/>
        </w:rPr>
        <w:t xml:space="preserve"> l</w:t>
      </w:r>
      <w:r w:rsidRPr="001F15B3">
        <w:rPr>
          <w:rFonts w:cs="Arial"/>
          <w:sz w:val="20"/>
        </w:rPr>
        <w:t xml:space="preserve">ess than </w:t>
      </w:r>
      <w:r w:rsidR="00DC43D7" w:rsidRPr="00F9270A">
        <w:rPr>
          <w:rFonts w:cs="Arial"/>
          <w:b/>
          <w:sz w:val="20"/>
        </w:rPr>
        <w:t>10</w:t>
      </w:r>
      <w:r w:rsidRPr="00F9270A">
        <w:rPr>
          <w:rFonts w:cs="Arial"/>
          <w:b/>
          <w:sz w:val="20"/>
        </w:rPr>
        <w:t>ms</w:t>
      </w:r>
      <w:r>
        <w:rPr>
          <w:rFonts w:eastAsiaTheme="minorEastAsia" w:cs="Arial" w:hint="eastAsia"/>
          <w:sz w:val="20"/>
          <w:lang w:eastAsia="zh-CN"/>
        </w:rPr>
        <w:t xml:space="preserve"> [</w:t>
      </w:r>
      <w:r w:rsidR="00DC43D7">
        <w:rPr>
          <w:rFonts w:eastAsiaTheme="minorEastAsia" w:cs="Arial"/>
          <w:sz w:val="20"/>
          <w:lang w:eastAsia="zh-CN"/>
        </w:rPr>
        <w:t>2</w:t>
      </w:r>
      <w:r>
        <w:rPr>
          <w:rFonts w:eastAsiaTheme="minorEastAsia" w:cs="Arial" w:hint="eastAsia"/>
          <w:sz w:val="20"/>
          <w:lang w:eastAsia="zh-CN"/>
        </w:rPr>
        <w:t>]</w:t>
      </w:r>
      <w:r w:rsidRPr="001F15B3">
        <w:rPr>
          <w:rFonts w:cs="Arial"/>
          <w:sz w:val="20"/>
        </w:rPr>
        <w:t xml:space="preserve"> </w:t>
      </w:r>
      <w:r>
        <w:rPr>
          <w:rStyle w:val="BodyTextChar"/>
          <w:sz w:val="20"/>
          <w:lang w:val="en-GB"/>
        </w:rPr>
        <w:t xml:space="preserve">and </w:t>
      </w:r>
      <w:r w:rsidRPr="00F9270A">
        <w:rPr>
          <w:rStyle w:val="BodyTextChar"/>
          <w:b/>
          <w:sz w:val="20"/>
          <w:lang w:val="en-GB"/>
        </w:rPr>
        <w:t xml:space="preserve">reliability </w:t>
      </w:r>
      <w:r w:rsidR="00F9270A" w:rsidRPr="00F9270A">
        <w:rPr>
          <w:rStyle w:val="BodyTextChar"/>
          <w:b/>
          <w:sz w:val="20"/>
          <w:lang w:val="en-GB"/>
        </w:rPr>
        <w:t>is</w:t>
      </w:r>
      <w:r w:rsidRPr="00F9270A">
        <w:rPr>
          <w:rStyle w:val="BodyTextChar"/>
          <w:b/>
          <w:sz w:val="20"/>
          <w:lang w:val="en-GB"/>
        </w:rPr>
        <w:t xml:space="preserve"> 9</w:t>
      </w:r>
      <w:r w:rsidR="00DC43D7" w:rsidRPr="00F9270A">
        <w:rPr>
          <w:rStyle w:val="BodyTextChar"/>
          <w:b/>
          <w:sz w:val="20"/>
          <w:lang w:val="en-GB"/>
        </w:rPr>
        <w:t>9.99</w:t>
      </w:r>
      <w:r w:rsidRPr="00F9270A">
        <w:rPr>
          <w:rStyle w:val="BodyTextChar"/>
          <w:b/>
          <w:sz w:val="20"/>
          <w:lang w:val="en-GB"/>
        </w:rPr>
        <w:t>%</w:t>
      </w:r>
      <w:r>
        <w:rPr>
          <w:rStyle w:val="BodyTextChar"/>
          <w:sz w:val="20"/>
          <w:lang w:val="en-GB"/>
        </w:rPr>
        <w:t xml:space="preserve"> to ensure the successful exchange of updated trajectory plans [2] among involved vehicles.</w:t>
      </w:r>
    </w:p>
    <w:p w:rsidR="00305AB8" w:rsidRPr="003C1E3C" w:rsidRDefault="00305AB8" w:rsidP="00305AB8">
      <w:pPr>
        <w:rPr>
          <w:b/>
        </w:rPr>
      </w:pPr>
      <w:r w:rsidRPr="003C1E3C">
        <w:rPr>
          <w:b/>
        </w:rPr>
        <w:t>Proposal</w:t>
      </w:r>
    </w:p>
    <w:p w:rsidR="00305AB8" w:rsidRDefault="00305AB8" w:rsidP="00305AB8">
      <w:pPr>
        <w:rPr>
          <w:lang w:eastAsia="zh-CN"/>
        </w:rPr>
      </w:pPr>
      <w:r>
        <w:t xml:space="preserve">Add </w:t>
      </w:r>
      <w:r w:rsidR="0027360D">
        <w:t>a fully new use case</w:t>
      </w:r>
      <w:r>
        <w:t xml:space="preserve"> text</w:t>
      </w:r>
      <w:r>
        <w:rPr>
          <w:rFonts w:hint="eastAsia"/>
          <w:lang w:eastAsia="zh-CN"/>
        </w:rPr>
        <w:t xml:space="preserve"> below in </w:t>
      </w:r>
      <w:r>
        <w:rPr>
          <w:lang w:eastAsia="zh-CN"/>
        </w:rPr>
        <w:t xml:space="preserve">3GPP TR </w:t>
      </w:r>
      <w:r w:rsidR="00F9270A">
        <w:rPr>
          <w:lang w:eastAsia="zh-CN"/>
        </w:rPr>
        <w:t xml:space="preserve">FS_eV2X </w:t>
      </w:r>
      <w:r>
        <w:rPr>
          <w:lang w:eastAsia="zh-CN"/>
        </w:rPr>
        <w:t>22.886</w:t>
      </w:r>
      <w:r w:rsidR="0027360D">
        <w:rPr>
          <w:lang w:eastAsia="zh-CN"/>
        </w:rPr>
        <w:t>.</w:t>
      </w:r>
    </w:p>
    <w:p w:rsidR="0027360D" w:rsidRDefault="0027360D" w:rsidP="00305AB8">
      <w:pPr>
        <w:rPr>
          <w:lang w:eastAsia="zh-CN"/>
        </w:rPr>
      </w:pPr>
    </w:p>
    <w:p w:rsidR="0027360D" w:rsidRPr="0027360D" w:rsidRDefault="0027360D" w:rsidP="00305AB8">
      <w:pPr>
        <w:rPr>
          <w:i/>
        </w:rPr>
      </w:pPr>
      <w:r w:rsidRPr="0027360D">
        <w:rPr>
          <w:i/>
          <w:lang w:eastAsia="zh-CN"/>
        </w:rPr>
        <w:t>Note: no revision marks have been provided to facilitate visibility of revisions during SA1 week, but this is a fully new use case for the TR.</w:t>
      </w:r>
    </w:p>
    <w:p w:rsidR="00305AB8" w:rsidRPr="005D28A6" w:rsidRDefault="00305AB8" w:rsidP="00305AB8"/>
    <w:p w:rsidR="00305AB8" w:rsidRPr="003C1E3C" w:rsidRDefault="00305AB8" w:rsidP="00305AB8">
      <w:bookmarkStart w:id="0" w:name="_Toc460566348"/>
      <w:r w:rsidRPr="003C1E3C">
        <w:t>------------------------- PROPOSED CHANGE</w:t>
      </w:r>
      <w:r>
        <w:t>S</w:t>
      </w:r>
      <w:r w:rsidRPr="003C1E3C">
        <w:t xml:space="preserve"> ----------------------------</w:t>
      </w:r>
    </w:p>
    <w:p w:rsidR="00F9270A" w:rsidRDefault="00F9270A" w:rsidP="00F9270A">
      <w:pPr>
        <w:pStyle w:val="Heading2"/>
      </w:pPr>
      <w:bookmarkStart w:id="1" w:name="_Toc237199113"/>
      <w:bookmarkStart w:id="2" w:name="_Toc246394524"/>
      <w:bookmarkStart w:id="3" w:name="_Toc246395643"/>
      <w:bookmarkStart w:id="4" w:name="_Toc246395793"/>
      <w:bookmarkStart w:id="5" w:name="_Toc246395972"/>
      <w:bookmarkStart w:id="6" w:name="_Toc285717103"/>
      <w:bookmarkEnd w:id="0"/>
      <w:proofErr w:type="gramStart"/>
      <w:r>
        <w:t>5</w:t>
      </w:r>
      <w:r w:rsidRPr="00623111">
        <w:t>.</w:t>
      </w:r>
      <w:r>
        <w:t>X</w:t>
      </w:r>
      <w:proofErr w:type="gramEnd"/>
      <w:r>
        <w:t xml:space="preserve"> </w:t>
      </w:r>
      <w:r w:rsidRPr="001B2EBF">
        <w:t>Cooperative Lane Change</w:t>
      </w:r>
      <w:r>
        <w:t xml:space="preserve"> (CLC)</w:t>
      </w:r>
      <w:r w:rsidRPr="001B2EBF">
        <w:t xml:space="preserve"> of automated Vehicles</w:t>
      </w:r>
    </w:p>
    <w:p w:rsidR="00F9270A" w:rsidRPr="00885579" w:rsidRDefault="00F9270A" w:rsidP="00F9270A">
      <w:pPr>
        <w:pStyle w:val="Heading3"/>
        <w:rPr>
          <w:rFonts w:eastAsia="MS Mincho" w:cs="Arial"/>
        </w:rPr>
      </w:pPr>
      <w:proofErr w:type="gramStart"/>
      <w:r>
        <w:rPr>
          <w:rFonts w:cs="Arial"/>
        </w:rPr>
        <w:t>5.X</w:t>
      </w:r>
      <w:r w:rsidRPr="00885579">
        <w:rPr>
          <w:rFonts w:cs="Arial"/>
        </w:rPr>
        <w:t>.1</w:t>
      </w:r>
      <w:proofErr w:type="gramEnd"/>
      <w:r w:rsidRPr="00885579">
        <w:rPr>
          <w:rFonts w:cs="Arial"/>
        </w:rPr>
        <w:tab/>
      </w:r>
      <w:r w:rsidRPr="00885579">
        <w:rPr>
          <w:rFonts w:eastAsia="MS Mincho" w:cs="Arial"/>
        </w:rPr>
        <w:t>Description</w:t>
      </w:r>
    </w:p>
    <w:p w:rsidR="00F9270A" w:rsidRPr="008D5F60" w:rsidRDefault="00F9270A" w:rsidP="00F9270A">
      <w:pPr>
        <w:pStyle w:val="Heading3"/>
        <w:ind w:left="0" w:firstLine="0"/>
        <w:jc w:val="both"/>
        <w:rPr>
          <w:rStyle w:val="BodyTextChar"/>
          <w:rFonts w:ascii="Times New Roman" w:hAnsi="Times New Roman"/>
          <w:sz w:val="20"/>
          <w:lang w:val="en-GB"/>
        </w:rPr>
      </w:pPr>
      <w:r w:rsidRPr="008D5F60">
        <w:rPr>
          <w:rStyle w:val="BodyTextChar"/>
          <w:rFonts w:ascii="Times New Roman" w:hAnsi="Times New Roman"/>
          <w:sz w:val="20"/>
          <w:lang w:val="en-GB"/>
        </w:rPr>
        <w:t xml:space="preserve">On a multi-lane road, a lane change manoeuvre could be initiated by a vehicle. To ensure safe and efficient lane change, </w:t>
      </w:r>
      <w:r w:rsidR="004D2AB6">
        <w:rPr>
          <w:rStyle w:val="BodyTextChar"/>
          <w:rFonts w:ascii="Times New Roman" w:hAnsi="Times New Roman"/>
          <w:sz w:val="20"/>
          <w:lang w:val="en-GB"/>
        </w:rPr>
        <w:t>exchange of trajectory plans</w:t>
      </w:r>
      <w:r w:rsidRPr="008D5F60">
        <w:rPr>
          <w:rStyle w:val="BodyTextChar"/>
          <w:rFonts w:ascii="Times New Roman" w:hAnsi="Times New Roman"/>
          <w:sz w:val="20"/>
          <w:lang w:val="en-GB"/>
        </w:rPr>
        <w:t xml:space="preserve"> between vehicles is necessary. Cooperative Lane Change V2X scenario involves vehicles exchanging their intended trajectories to coordinate their lateral (steering) and longitudinal controls (acceleration/deceleration) to ensure a smooth manoeuvre.</w:t>
      </w:r>
    </w:p>
    <w:p w:rsidR="00F9270A" w:rsidRPr="008D5F60" w:rsidRDefault="00F9270A" w:rsidP="00F9270A">
      <w:pPr>
        <w:pStyle w:val="Heading3"/>
        <w:ind w:left="0" w:firstLine="0"/>
        <w:rPr>
          <w:rStyle w:val="BodyTextChar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BodyTextChar"/>
          <w:rFonts w:ascii="Times New Roman" w:eastAsiaTheme="minorEastAsia" w:hAnsi="Times New Roman"/>
          <w:sz w:val="20"/>
          <w:lang w:val="en-GB" w:eastAsia="zh-CN"/>
        </w:rPr>
        <w:t xml:space="preserve">Two sets of </w:t>
      </w:r>
      <w:r w:rsidRPr="008D5F60">
        <w:rPr>
          <w:rStyle w:val="BodyTextChar"/>
          <w:rFonts w:ascii="Times New Roman" w:hAnsi="Times New Roman"/>
          <w:sz w:val="20"/>
          <w:lang w:val="en-GB"/>
        </w:rPr>
        <w:t>Key Performance Indicators (KPIs)</w:t>
      </w:r>
      <w:r w:rsidRPr="008D5F60">
        <w:rPr>
          <w:rStyle w:val="BodyTextChar"/>
          <w:rFonts w:ascii="Times New Roman" w:eastAsiaTheme="minorEastAsia" w:hAnsi="Times New Roman"/>
          <w:sz w:val="20"/>
          <w:lang w:val="en-GB" w:eastAsia="zh-CN"/>
        </w:rPr>
        <w:t xml:space="preserve"> are supported:</w:t>
      </w:r>
    </w:p>
    <w:p w:rsidR="00F9270A" w:rsidRPr="008D5F60" w:rsidRDefault="00F9270A" w:rsidP="00F9270A">
      <w:pPr>
        <w:pStyle w:val="Heading3"/>
        <w:ind w:left="0" w:firstLine="0"/>
        <w:rPr>
          <w:rStyle w:val="BodyTextChar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BodyTextChar"/>
          <w:rFonts w:ascii="Times New Roman" w:eastAsiaTheme="minorEastAsia" w:hAnsi="Times New Roman"/>
          <w:sz w:val="20"/>
          <w:lang w:val="en-GB" w:eastAsia="zh-CN"/>
        </w:rPr>
        <w:t xml:space="preserve">Set 1: the vehicle is limited automated, and the driver is still in the control loop: 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Small Message size 300-400 Bytes.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lastRenderedPageBreak/>
        <w:t>Less than 25ms end-to-end latency is needed for CLC packets exchange among the involved vehicles.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Reliability of 90% is needed to ensure that the participating vehicles receive the update trajectory plan for the lane change manoeuvre.</w:t>
      </w:r>
    </w:p>
    <w:p w:rsidR="00F9270A" w:rsidRPr="008D5F60" w:rsidRDefault="00F9270A" w:rsidP="00F9270A">
      <w:pPr>
        <w:pStyle w:val="Heading3"/>
        <w:ind w:left="0" w:firstLine="0"/>
        <w:rPr>
          <w:rStyle w:val="BodyTextChar"/>
          <w:rFonts w:ascii="Times New Roman" w:eastAsiaTheme="minorEastAsia" w:hAnsi="Times New Roman"/>
          <w:sz w:val="20"/>
          <w:lang w:val="en-GB" w:eastAsia="zh-CN"/>
        </w:rPr>
      </w:pPr>
      <w:r w:rsidRPr="008D5F60">
        <w:rPr>
          <w:rStyle w:val="BodyTextChar"/>
          <w:rFonts w:ascii="Times New Roman" w:eastAsiaTheme="minorEastAsia" w:hAnsi="Times New Roman"/>
          <w:sz w:val="20"/>
          <w:lang w:val="en-GB" w:eastAsia="zh-CN"/>
        </w:rPr>
        <w:t>Set 2:</w:t>
      </w:r>
      <w:r w:rsidR="001D18DF">
        <w:rPr>
          <w:rStyle w:val="BodyTextChar"/>
          <w:rFonts w:ascii="Times New Roman" w:eastAsiaTheme="minorEastAsia" w:hAnsi="Times New Roman"/>
          <w:sz w:val="20"/>
          <w:lang w:val="en-GB" w:eastAsia="zh-CN"/>
        </w:rPr>
        <w:t xml:space="preserve"> the vehicle is fully automated</w:t>
      </w:r>
      <w:r w:rsidRPr="008D5F60">
        <w:rPr>
          <w:rStyle w:val="BodyTextChar"/>
          <w:rFonts w:ascii="Times New Roman" w:eastAsiaTheme="minorEastAsia" w:hAnsi="Times New Roman"/>
          <w:sz w:val="20"/>
          <w:lang w:val="en-GB" w:eastAsia="zh-CN"/>
        </w:rPr>
        <w:t>: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 xml:space="preserve">The Message (UE location, sensor data) size up to 12 </w:t>
      </w:r>
      <w:proofErr w:type="spellStart"/>
      <w:r w:rsidRPr="008D5F60">
        <w:rPr>
          <w:rFonts w:eastAsia="Batang"/>
          <w:lang w:eastAsia="ko-KR"/>
        </w:rPr>
        <w:t>KBytes</w:t>
      </w:r>
      <w:proofErr w:type="spellEnd"/>
      <w:r w:rsidRPr="008D5F60">
        <w:rPr>
          <w:rFonts w:eastAsia="Batang"/>
          <w:lang w:eastAsia="ko-KR"/>
        </w:rPr>
        <w:t>.</w:t>
      </w:r>
    </w:p>
    <w:p w:rsidR="00F9270A" w:rsidRPr="008D5F60" w:rsidRDefault="00F9270A" w:rsidP="008D5F60">
      <w:pPr>
        <w:pStyle w:val="B1"/>
        <w:numPr>
          <w:ilvl w:val="0"/>
          <w:numId w:val="21"/>
        </w:numPr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 w:rsidRPr="008D5F60">
        <w:rPr>
          <w:rFonts w:eastAsia="Batang"/>
          <w:lang w:eastAsia="ko-KR"/>
        </w:rPr>
        <w:t>Less than 10ms end-to-end latency is needed to exchange trajectory plan among the involved vehicles.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Reliability of 99.99% is needed to ensure that the participating vehicles receive the update trajectory plan for the lane change manoeuvre.</w:t>
      </w:r>
    </w:p>
    <w:p w:rsidR="00F9270A" w:rsidRDefault="00F9270A" w:rsidP="00F9270A">
      <w:pPr>
        <w:pStyle w:val="Heading3"/>
      </w:pPr>
      <w:proofErr w:type="gramStart"/>
      <w:r>
        <w:t>5</w:t>
      </w:r>
      <w:r w:rsidRPr="00885579">
        <w:t>.</w:t>
      </w:r>
      <w:r>
        <w:t>X</w:t>
      </w:r>
      <w:r w:rsidRPr="00885579">
        <w:t>.</w:t>
      </w:r>
      <w:r>
        <w:t>1.1</w:t>
      </w:r>
      <w:proofErr w:type="gramEnd"/>
      <w:r w:rsidRPr="00885579">
        <w:tab/>
        <w:t>Pre-conditions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A, B, C support message exchange via 3GPP communication.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B and C are located at the adjacent lane than A.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wants to change lane and insert between vehicle B and C into the adjacent lane.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Vehicles A, B, C based on periodic messages that are broadcasted are aware about the neighbouring vehicles and their location.</w:t>
      </w:r>
    </w:p>
    <w:p w:rsidR="00F9270A" w:rsidRPr="00885579" w:rsidRDefault="00F9270A" w:rsidP="00F9270A">
      <w:pPr>
        <w:pStyle w:val="Heading3"/>
        <w:rPr>
          <w:rFonts w:cs="Arial"/>
        </w:rPr>
      </w:pPr>
      <w:proofErr w:type="gramStart"/>
      <w:r>
        <w:rPr>
          <w:rFonts w:cs="Arial"/>
        </w:rPr>
        <w:t>5</w:t>
      </w:r>
      <w:r w:rsidRPr="00885579">
        <w:rPr>
          <w:rFonts w:cs="Arial"/>
        </w:rPr>
        <w:t>.</w:t>
      </w:r>
      <w:r>
        <w:rPr>
          <w:rFonts w:cs="Arial"/>
        </w:rPr>
        <w:t>X</w:t>
      </w:r>
      <w:r w:rsidRPr="00885579">
        <w:rPr>
          <w:rFonts w:cs="Arial"/>
        </w:rPr>
        <w:t>.</w:t>
      </w:r>
      <w:r>
        <w:rPr>
          <w:rFonts w:cs="Arial"/>
        </w:rPr>
        <w:t>1.2</w:t>
      </w:r>
      <w:proofErr w:type="gramEnd"/>
      <w:r w:rsidRPr="00885579">
        <w:rPr>
          <w:rFonts w:cs="Arial"/>
        </w:rPr>
        <w:tab/>
        <w:t>Service Flows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 xml:space="preserve">Vehicle A detects the need for a lane change and </w:t>
      </w:r>
      <w:r w:rsidR="001D18DF">
        <w:rPr>
          <w:rFonts w:eastAsia="Batang"/>
          <w:lang w:eastAsia="ko-KR"/>
        </w:rPr>
        <w:t>requests</w:t>
      </w:r>
      <w:r w:rsidR="004D2AB6">
        <w:rPr>
          <w:rFonts w:eastAsia="Batang"/>
          <w:lang w:eastAsia="ko-KR"/>
        </w:rPr>
        <w:t xml:space="preserve"> </w:t>
      </w:r>
      <w:r w:rsidR="00F9270A" w:rsidRPr="008D5F60">
        <w:rPr>
          <w:rFonts w:eastAsia="Batang"/>
          <w:lang w:eastAsia="ko-KR"/>
        </w:rPr>
        <w:t>the gap creation.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B and C confirm that they will participate in this maneuver and create the gap based on the agreed plan.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is informed about the creation of the required space between vehicles B and C.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="00F9270A" w:rsidRPr="008D5F60">
        <w:rPr>
          <w:rFonts w:eastAsia="Batang"/>
          <w:lang w:eastAsia="ko-KR"/>
        </w:rPr>
        <w:t>Vehicle A moves into the selected lane</w:t>
      </w:r>
      <w:r w:rsidR="004D2AB6">
        <w:rPr>
          <w:rFonts w:eastAsia="Batang"/>
          <w:lang w:eastAsia="ko-KR"/>
        </w:rPr>
        <w:t xml:space="preserve"> by continually </w:t>
      </w:r>
      <w:r w:rsidR="004D2AB6" w:rsidRPr="008D5F60">
        <w:rPr>
          <w:rFonts w:eastAsia="Batang"/>
          <w:lang w:eastAsia="ko-KR"/>
        </w:rPr>
        <w:t>transmit</w:t>
      </w:r>
      <w:r w:rsidR="004D2AB6">
        <w:rPr>
          <w:rFonts w:eastAsia="Batang"/>
          <w:lang w:eastAsia="ko-KR"/>
        </w:rPr>
        <w:t>ting</w:t>
      </w:r>
      <w:r w:rsidR="00F9270A" w:rsidRPr="008D5F60">
        <w:rPr>
          <w:rFonts w:eastAsia="Batang"/>
          <w:lang w:eastAsia="ko-KR"/>
        </w:rPr>
        <w:t xml:space="preserve"> periodically its trajectory plan to other involved vehicles via the 3GPP communication service. The trajectory plan is updated based on the evolution of the manoeuvre and the locations of Vehicles B and C.</w:t>
      </w:r>
    </w:p>
    <w:p w:rsidR="00F9270A" w:rsidRPr="00885579" w:rsidRDefault="00F9270A" w:rsidP="00F9270A">
      <w:pPr>
        <w:pStyle w:val="Heading3"/>
        <w:ind w:left="0" w:firstLine="0"/>
        <w:rPr>
          <w:rFonts w:cs="Arial"/>
        </w:rPr>
      </w:pPr>
      <w:proofErr w:type="gramStart"/>
      <w:r>
        <w:rPr>
          <w:rFonts w:cs="Arial"/>
        </w:rPr>
        <w:t>5.X</w:t>
      </w:r>
      <w:r w:rsidRPr="00885579">
        <w:rPr>
          <w:rFonts w:cs="Arial"/>
        </w:rPr>
        <w:t>.</w:t>
      </w:r>
      <w:r>
        <w:rPr>
          <w:rFonts w:cs="Arial"/>
        </w:rPr>
        <w:t>1.3</w:t>
      </w:r>
      <w:proofErr w:type="gramEnd"/>
      <w:r w:rsidRPr="00885579">
        <w:rPr>
          <w:rFonts w:cs="Arial"/>
        </w:rPr>
        <w:tab/>
        <w:t>Post-conditions</w:t>
      </w:r>
    </w:p>
    <w:p w:rsidR="00F9270A" w:rsidRPr="008D5F60" w:rsidRDefault="008D5F60" w:rsidP="008D5F60">
      <w:pPr>
        <w:pStyle w:val="B1"/>
        <w:overflowPunct w:val="0"/>
        <w:autoSpaceDE w:val="0"/>
        <w:autoSpaceDN w:val="0"/>
        <w:adjustRightInd w:val="0"/>
        <w:textAlignment w:val="baseline"/>
        <w:rPr>
          <w:rFonts w:eastAsia="Batang"/>
          <w:lang w:eastAsia="ko-KR"/>
        </w:rPr>
      </w:pPr>
      <w:r>
        <w:rPr>
          <w:rFonts w:eastAsia="Batang"/>
          <w:lang w:eastAsia="ko-KR"/>
        </w:rPr>
        <w:t>-</w:t>
      </w:r>
      <w:r>
        <w:rPr>
          <w:rFonts w:eastAsia="Batang"/>
          <w:lang w:eastAsia="ko-KR"/>
        </w:rPr>
        <w:tab/>
      </w:r>
      <w:r w:rsidRPr="008D5F60">
        <w:rPr>
          <w:rFonts w:eastAsia="Batang"/>
          <w:lang w:eastAsia="ko-KR"/>
        </w:rPr>
        <w:t>V</w:t>
      </w:r>
      <w:r w:rsidR="00F9270A" w:rsidRPr="008D5F60">
        <w:rPr>
          <w:rFonts w:eastAsia="Batang"/>
          <w:lang w:eastAsia="ko-KR"/>
        </w:rPr>
        <w:t>ehicles A, performs the lane change with the cooperation of Vehicles B and C.</w:t>
      </w:r>
    </w:p>
    <w:p w:rsidR="00F9270A" w:rsidRPr="00885579" w:rsidRDefault="00F9270A" w:rsidP="00F9270A">
      <w:pPr>
        <w:keepNext/>
        <w:keepLines/>
        <w:spacing w:before="120" w:after="180"/>
        <w:ind w:left="1134" w:hanging="1134"/>
        <w:outlineLvl w:val="2"/>
        <w:rPr>
          <w:rFonts w:ascii="Arial" w:eastAsia="Times New Roman" w:hAnsi="Arial" w:cs="Arial"/>
          <w:sz w:val="28"/>
          <w:szCs w:val="20"/>
        </w:rPr>
      </w:pPr>
      <w:proofErr w:type="gramStart"/>
      <w:r>
        <w:rPr>
          <w:rFonts w:ascii="Arial" w:eastAsia="Times New Roman" w:hAnsi="Arial" w:cs="Arial"/>
          <w:sz w:val="28"/>
          <w:szCs w:val="20"/>
        </w:rPr>
        <w:t>5</w:t>
      </w:r>
      <w:r w:rsidRPr="00885579">
        <w:rPr>
          <w:rFonts w:ascii="Arial" w:eastAsia="Times New Roman" w:hAnsi="Arial" w:cs="Arial"/>
          <w:sz w:val="28"/>
          <w:szCs w:val="20"/>
        </w:rPr>
        <w:t>.</w:t>
      </w:r>
      <w:r>
        <w:rPr>
          <w:rFonts w:ascii="Arial" w:eastAsia="Times New Roman" w:hAnsi="Arial" w:cs="Arial"/>
          <w:sz w:val="28"/>
          <w:szCs w:val="20"/>
        </w:rPr>
        <w:t>X</w:t>
      </w:r>
      <w:r w:rsidRPr="00885579">
        <w:rPr>
          <w:rFonts w:ascii="Arial" w:eastAsia="Times New Roman" w:hAnsi="Arial" w:cs="Arial"/>
          <w:sz w:val="28"/>
          <w:szCs w:val="20"/>
        </w:rPr>
        <w:t>.</w:t>
      </w:r>
      <w:r>
        <w:rPr>
          <w:rFonts w:ascii="Arial" w:eastAsia="Times New Roman" w:hAnsi="Arial" w:cs="Arial"/>
          <w:sz w:val="28"/>
          <w:szCs w:val="20"/>
        </w:rPr>
        <w:t>2</w:t>
      </w:r>
      <w:proofErr w:type="gramEnd"/>
      <w:r w:rsidRPr="00885579">
        <w:rPr>
          <w:rFonts w:ascii="Arial" w:eastAsia="Times New Roman" w:hAnsi="Arial" w:cs="Arial"/>
          <w:sz w:val="28"/>
          <w:szCs w:val="20"/>
        </w:rPr>
        <w:tab/>
        <w:t>Potential Requirements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Theme="minorEastAsia"/>
          <w:sz w:val="20"/>
          <w:szCs w:val="20"/>
          <w:lang w:eastAsia="zh-CN"/>
        </w:rPr>
      </w:pPr>
      <w:r w:rsidRPr="008D5F60">
        <w:rPr>
          <w:rFonts w:eastAsiaTheme="minorEastAsia"/>
          <w:sz w:val="20"/>
          <w:szCs w:val="20"/>
          <w:lang w:eastAsia="zh-CN"/>
        </w:rPr>
        <w:t>KPIs for set 1: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="Times New Roman"/>
          <w:sz w:val="20"/>
          <w:szCs w:val="20"/>
        </w:rPr>
      </w:pPr>
      <w:r w:rsidRPr="008D5F60">
        <w:rPr>
          <w:rFonts w:eastAsia="Times New Roman"/>
          <w:sz w:val="20"/>
          <w:szCs w:val="20"/>
        </w:rPr>
        <w:t>[PR-5.x.-001]</w:t>
      </w:r>
      <w:r w:rsidRPr="008D5F60">
        <w:rPr>
          <w:rFonts w:eastAsia="Times New Roman"/>
          <w:sz w:val="20"/>
          <w:szCs w:val="20"/>
        </w:rPr>
        <w:tab/>
        <w:t>The 3GPP network shall support message exchange between UEs of message with less than [</w:t>
      </w:r>
      <w:r w:rsidRPr="008D5F60">
        <w:rPr>
          <w:rFonts w:eastAsiaTheme="minorEastAsia"/>
          <w:sz w:val="20"/>
          <w:szCs w:val="20"/>
          <w:lang w:eastAsia="zh-CN"/>
        </w:rPr>
        <w:t>25</w:t>
      </w:r>
      <w:r w:rsidRPr="008D5F60">
        <w:rPr>
          <w:rFonts w:eastAsia="Times New Roman"/>
          <w:sz w:val="20"/>
          <w:szCs w:val="20"/>
        </w:rPr>
        <w:t xml:space="preserve"> ms] latency, [</w:t>
      </w:r>
      <w:r w:rsidRPr="008D5F60">
        <w:rPr>
          <w:rFonts w:eastAsiaTheme="minorEastAsia"/>
          <w:sz w:val="20"/>
          <w:szCs w:val="20"/>
          <w:lang w:eastAsia="zh-CN"/>
        </w:rPr>
        <w:t>90</w:t>
      </w:r>
      <w:r w:rsidRPr="008D5F60">
        <w:rPr>
          <w:rFonts w:eastAsia="Times New Roman"/>
          <w:sz w:val="20"/>
          <w:szCs w:val="20"/>
        </w:rPr>
        <w:t xml:space="preserve">%] reliability and message size </w:t>
      </w:r>
      <w:r w:rsidRPr="008D5F60">
        <w:rPr>
          <w:rFonts w:eastAsiaTheme="minorEastAsia"/>
          <w:sz w:val="20"/>
          <w:szCs w:val="20"/>
          <w:lang w:eastAsia="zh-CN"/>
        </w:rPr>
        <w:t>[300-400] Bytes</w:t>
      </w:r>
      <w:r w:rsidRPr="008D5F60">
        <w:rPr>
          <w:rFonts w:eastAsia="Times New Roman"/>
          <w:sz w:val="20"/>
          <w:szCs w:val="20"/>
        </w:rPr>
        <w:t xml:space="preserve"> with and to ensure that participating vehicles correctly exchange trajectory plan to support the lane change manoeuvre with driver control. 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Theme="minorEastAsia"/>
          <w:sz w:val="20"/>
          <w:szCs w:val="20"/>
          <w:lang w:eastAsia="zh-CN"/>
        </w:rPr>
      </w:pPr>
      <w:r w:rsidRPr="008D5F60">
        <w:rPr>
          <w:rFonts w:eastAsiaTheme="minorEastAsia"/>
          <w:sz w:val="20"/>
          <w:szCs w:val="20"/>
          <w:lang w:eastAsia="zh-CN"/>
        </w:rPr>
        <w:t>KPIs for set 2:</w:t>
      </w:r>
    </w:p>
    <w:p w:rsidR="00F9270A" w:rsidRPr="008D5F60" w:rsidRDefault="00F9270A" w:rsidP="00F9270A">
      <w:pPr>
        <w:keepNext/>
        <w:keepLines/>
        <w:spacing w:before="120" w:after="180"/>
        <w:outlineLvl w:val="2"/>
        <w:rPr>
          <w:rFonts w:eastAsia="Times New Roman"/>
          <w:sz w:val="20"/>
          <w:szCs w:val="20"/>
        </w:rPr>
      </w:pPr>
      <w:r w:rsidRPr="008D5F60">
        <w:rPr>
          <w:rFonts w:eastAsia="Times New Roman"/>
          <w:sz w:val="20"/>
          <w:szCs w:val="20"/>
        </w:rPr>
        <w:t>[PR-5.x.-003]</w:t>
      </w:r>
      <w:r w:rsidRPr="008D5F60">
        <w:rPr>
          <w:rFonts w:eastAsia="Times New Roman"/>
          <w:sz w:val="20"/>
          <w:szCs w:val="20"/>
        </w:rPr>
        <w:tab/>
        <w:t xml:space="preserve">The 3GPP network shall support message exchange between UEs with less than [10 ms] latency, with [99.99%] reliability and maximum message size of [12] </w:t>
      </w:r>
      <w:proofErr w:type="spellStart"/>
      <w:r w:rsidRPr="008D5F60">
        <w:rPr>
          <w:rFonts w:eastAsia="Times New Roman"/>
          <w:sz w:val="20"/>
          <w:szCs w:val="20"/>
        </w:rPr>
        <w:t>KBytes</w:t>
      </w:r>
      <w:proofErr w:type="spellEnd"/>
      <w:r w:rsidRPr="008D5F60">
        <w:rPr>
          <w:rFonts w:eastAsia="Times New Roman"/>
          <w:sz w:val="20"/>
          <w:szCs w:val="20"/>
        </w:rPr>
        <w:t xml:space="preserve"> to ensure that participating vehicles correctly exchange trajectory plan to support the lane change manoeuvre in an automatic way.</w:t>
      </w:r>
    </w:p>
    <w:bookmarkEnd w:id="1"/>
    <w:bookmarkEnd w:id="2"/>
    <w:bookmarkEnd w:id="3"/>
    <w:bookmarkEnd w:id="4"/>
    <w:bookmarkEnd w:id="5"/>
    <w:bookmarkEnd w:id="6"/>
    <w:p w:rsidR="00305AB8" w:rsidRPr="007E60AB" w:rsidRDefault="00305AB8" w:rsidP="00305AB8">
      <w:r w:rsidRPr="007E60AB">
        <w:t xml:space="preserve">------------------------- </w:t>
      </w:r>
      <w:r w:rsidRPr="007E60AB">
        <w:rPr>
          <w:rFonts w:hint="eastAsia"/>
        </w:rPr>
        <w:t>END of</w:t>
      </w:r>
      <w:r w:rsidRPr="007E60AB">
        <w:t xml:space="preserve"> CHANGES ----------------------------------</w:t>
      </w:r>
      <w:r>
        <w:t>----------</w:t>
      </w:r>
    </w:p>
    <w:p w:rsidR="00496992" w:rsidRDefault="00496992" w:rsidP="00496992">
      <w:pPr>
        <w:rPr>
          <w:rFonts w:ascii="Arial" w:eastAsia="Times New Roman" w:hAnsi="Arial" w:cs="Arial"/>
          <w:sz w:val="20"/>
          <w:szCs w:val="20"/>
        </w:rPr>
      </w:pPr>
    </w:p>
    <w:p w:rsidR="004D2AB6" w:rsidRPr="00885579" w:rsidRDefault="004D2AB6" w:rsidP="004D2AB6">
      <w:pPr>
        <w:keepNext/>
        <w:keepLines/>
        <w:pBdr>
          <w:top w:val="single" w:sz="12" w:space="3" w:color="auto"/>
        </w:pBdr>
        <w:spacing w:before="240" w:after="180"/>
        <w:ind w:left="1134" w:hanging="1134"/>
        <w:outlineLvl w:val="0"/>
        <w:rPr>
          <w:rFonts w:ascii="Arial" w:eastAsia="Times New Roman" w:hAnsi="Arial" w:cs="Arial"/>
          <w:sz w:val="36"/>
          <w:szCs w:val="20"/>
          <w:lang w:eastAsia="en-US"/>
        </w:rPr>
      </w:pPr>
      <w:r w:rsidRPr="00885579">
        <w:rPr>
          <w:rFonts w:ascii="Arial" w:eastAsia="Times New Roman" w:hAnsi="Arial" w:cs="Arial"/>
          <w:sz w:val="36"/>
          <w:szCs w:val="20"/>
          <w:lang w:eastAsia="en-US"/>
        </w:rPr>
        <w:t>References</w:t>
      </w:r>
    </w:p>
    <w:p w:rsidR="004D2AB6" w:rsidRDefault="004D2AB6" w:rsidP="004D2AB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  <w:r w:rsidRPr="00E55AB3">
        <w:rPr>
          <w:rFonts w:ascii="Arial" w:eastAsia="Times New Roman" w:hAnsi="Arial" w:cs="Arial"/>
          <w:sz w:val="20"/>
          <w:szCs w:val="20"/>
          <w:lang w:eastAsia="en-US"/>
        </w:rPr>
        <w:t>[</w:t>
      </w:r>
      <w:r>
        <w:rPr>
          <w:rFonts w:ascii="Arial" w:eastAsia="Times New Roman" w:hAnsi="Arial" w:cs="Arial"/>
          <w:sz w:val="20"/>
          <w:szCs w:val="20"/>
          <w:lang w:eastAsia="en-US"/>
        </w:rPr>
        <w:t>1</w:t>
      </w:r>
      <w:r w:rsidRPr="00E55AB3">
        <w:rPr>
          <w:rFonts w:ascii="Arial" w:eastAsia="Times New Roman" w:hAnsi="Arial" w:cs="Arial"/>
          <w:sz w:val="20"/>
          <w:szCs w:val="20"/>
          <w:lang w:eastAsia="en-US"/>
        </w:rPr>
        <w:t xml:space="preserve">] </w:t>
      </w:r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L.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Hobert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A.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Festag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I.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Llatser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L.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Altomare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, F. </w:t>
      </w:r>
      <w:proofErr w:type="spellStart"/>
      <w:r w:rsidRPr="00AB7E5A">
        <w:rPr>
          <w:rFonts w:ascii="Arial" w:eastAsia="Times New Roman" w:hAnsi="Arial" w:cs="Arial"/>
          <w:sz w:val="20"/>
          <w:szCs w:val="20"/>
          <w:lang w:eastAsia="en-US"/>
        </w:rPr>
        <w:t>Visintainer</w:t>
      </w:r>
      <w:proofErr w:type="spellEnd"/>
      <w:r w:rsidRPr="00AB7E5A">
        <w:rPr>
          <w:rFonts w:ascii="Arial" w:eastAsia="Times New Roman" w:hAnsi="Arial" w:cs="Arial"/>
          <w:sz w:val="20"/>
          <w:szCs w:val="20"/>
          <w:lang w:eastAsia="en-US"/>
        </w:rPr>
        <w:t xml:space="preserve"> and A. Kovacs, "Enhancements of V2X communication in support of cooperative autonomous driving" in IEEE Communications Magazine, vol. 53, no. 12, pp. 64-70, Dec. 2015.</w:t>
      </w:r>
    </w:p>
    <w:p w:rsidR="004D2AB6" w:rsidRDefault="004D2AB6" w:rsidP="004D2AB6">
      <w:pPr>
        <w:autoSpaceDE w:val="0"/>
        <w:autoSpaceDN w:val="0"/>
        <w:adjustRightInd w:val="0"/>
        <w:rPr>
          <w:rFonts w:ascii="Arial" w:eastAsia="Times New Roman" w:hAnsi="Arial" w:cs="Arial"/>
          <w:sz w:val="20"/>
          <w:szCs w:val="20"/>
          <w:lang w:eastAsia="en-US"/>
        </w:rPr>
      </w:pPr>
    </w:p>
    <w:p w:rsidR="004D2AB6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  <w:r w:rsidRPr="00AB7E5A">
        <w:rPr>
          <w:rFonts w:ascii="Arial" w:eastAsia="Times New Roman" w:hAnsi="Arial" w:cs="Arial"/>
          <w:sz w:val="20"/>
          <w:szCs w:val="20"/>
          <w:lang w:eastAsia="en-US"/>
        </w:rPr>
        <w:lastRenderedPageBreak/>
        <w:t xml:space="preserve">[2] </w:t>
      </w:r>
      <w:r w:rsidRPr="00682D74">
        <w:rPr>
          <w:rFonts w:ascii="Arial" w:eastAsia="Times New Roman" w:hAnsi="Arial" w:cs="Arial"/>
          <w:sz w:val="20"/>
          <w:szCs w:val="20"/>
          <w:lang w:eastAsia="en-US"/>
        </w:rPr>
        <w:t>5G Infrastructure Public Private Partnership (5G-PPP) (2015): 5G automotive vision, https://5g-ppp.eu/, September 2015.</w:t>
      </w:r>
    </w:p>
    <w:p w:rsidR="004D2AB6" w:rsidRPr="003171B9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</w:p>
    <w:p w:rsidR="004D2AB6" w:rsidRDefault="004D2AB6" w:rsidP="004D2AB6">
      <w:pPr>
        <w:autoSpaceDE w:val="0"/>
        <w:autoSpaceDN w:val="0"/>
        <w:adjustRightInd w:val="0"/>
        <w:rPr>
          <w:rFonts w:ascii="Arial" w:eastAsiaTheme="minorEastAsia" w:hAnsi="Arial" w:cs="Arial"/>
          <w:sz w:val="20"/>
          <w:szCs w:val="20"/>
          <w:lang w:eastAsia="zh-CN"/>
        </w:rPr>
      </w:pPr>
      <w:r>
        <w:rPr>
          <w:rFonts w:ascii="Arial" w:eastAsiaTheme="minorEastAsia" w:hAnsi="Arial" w:cs="Arial" w:hint="eastAsia"/>
          <w:sz w:val="20"/>
          <w:szCs w:val="20"/>
          <w:lang w:eastAsia="zh-CN"/>
        </w:rPr>
        <w:t xml:space="preserve">[3] </w:t>
      </w:r>
      <w:r w:rsidRPr="002A0A86">
        <w:rPr>
          <w:rFonts w:ascii="Arial" w:eastAsiaTheme="minorEastAsia" w:hAnsi="Arial" w:cs="Arial"/>
          <w:sz w:val="20"/>
          <w:szCs w:val="20"/>
          <w:lang w:eastAsia="zh-CN"/>
        </w:rPr>
        <w:t xml:space="preserve">"Multi channel operation", </w:t>
      </w:r>
      <w:r w:rsidRPr="002A0A86">
        <w:rPr>
          <w:rFonts w:ascii="Arial" w:eastAsiaTheme="minorEastAsia" w:hAnsi="Arial" w:cs="Arial" w:hint="eastAsia"/>
          <w:sz w:val="20"/>
          <w:szCs w:val="20"/>
          <w:lang w:eastAsia="zh-CN"/>
        </w:rPr>
        <w:t>ETSI ITS Workshop 2016</w:t>
      </w:r>
      <w:r w:rsidRPr="002A0A86">
        <w:rPr>
          <w:rFonts w:ascii="Arial" w:eastAsiaTheme="minorEastAsia" w:hAnsi="Arial" w:cs="Arial"/>
          <w:sz w:val="20"/>
          <w:szCs w:val="20"/>
          <w:lang w:eastAsia="zh-CN"/>
        </w:rPr>
        <w:t xml:space="preserve">, </w:t>
      </w:r>
      <w:hyperlink r:id="rId15" w:history="1">
        <w:r w:rsidRPr="002A0A86">
          <w:rPr>
            <w:rStyle w:val="Hyperlink"/>
            <w:rFonts w:ascii="Arial" w:eastAsiaTheme="minorEastAsia" w:hAnsi="Arial" w:cs="Arial"/>
            <w:sz w:val="20"/>
            <w:szCs w:val="20"/>
            <w:lang w:eastAsia="zh-CN"/>
          </w:rPr>
          <w:t>https://docbox.etsi.org/Workshop/2016/201603_ITS_WORKSHOP/S02_ITS_NEXT_CHALLENGES/MULTI_CHANNEL_OPERATION_spaanderman_paulsconsultancy.pdf</w:t>
        </w:r>
      </w:hyperlink>
    </w:p>
    <w:p w:rsidR="004D2AB6" w:rsidRPr="00C15EA4" w:rsidRDefault="004D2AB6" w:rsidP="00496992">
      <w:pPr>
        <w:rPr>
          <w:rFonts w:ascii="Arial" w:eastAsia="Times New Roman" w:hAnsi="Arial" w:cs="Arial"/>
          <w:sz w:val="20"/>
          <w:szCs w:val="20"/>
        </w:rPr>
      </w:pPr>
    </w:p>
    <w:sectPr w:rsidR="004D2AB6" w:rsidRPr="00C15EA4" w:rsidSect="00A45CBF">
      <w:headerReference w:type="default" r:id="rId16"/>
      <w:pgSz w:w="11906" w:h="16838"/>
      <w:pgMar w:top="1079" w:right="1106" w:bottom="1440" w:left="108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05FAE" w:rsidRDefault="00D05FAE" w:rsidP="00900996">
      <w:r>
        <w:separator/>
      </w:r>
    </w:p>
  </w:endnote>
  <w:endnote w:type="continuationSeparator" w:id="0">
    <w:p w:rsidR="00D05FAE" w:rsidRDefault="00D05FAE" w:rsidP="009009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e Regular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Lucida Grande">
    <w:altName w:val="Times New Roman"/>
    <w:charset w:val="00"/>
    <w:family w:val="auto"/>
    <w:pitch w:val="variable"/>
    <w:sig w:usb0="00000000" w:usb1="5000A1FF" w:usb2="00000000" w:usb3="00000000" w:csb0="000001B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05FAE" w:rsidRDefault="00D05FAE" w:rsidP="00900996">
      <w:r>
        <w:separator/>
      </w:r>
    </w:p>
  </w:footnote>
  <w:footnote w:type="continuationSeparator" w:id="0">
    <w:p w:rsidR="00D05FAE" w:rsidRDefault="00D05FAE" w:rsidP="009009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0996" w:rsidRPr="00E3416A" w:rsidRDefault="00900996" w:rsidP="00900996">
    <w:pPr>
      <w:pStyle w:val="Header"/>
      <w:tabs>
        <w:tab w:val="clear" w:pos="4680"/>
        <w:tab w:val="clear" w:pos="9360"/>
        <w:tab w:val="center" w:pos="4860"/>
        <w:tab w:val="right" w:pos="9720"/>
      </w:tabs>
      <w:rPr>
        <w:rFonts w:ascii="Arial" w:hAnsi="Arial" w:cs="Arial"/>
        <w:b/>
        <w:sz w:val="18"/>
        <w:szCs w:val="18"/>
      </w:rPr>
    </w:pPr>
    <w:r w:rsidRPr="00E3416A">
      <w:rPr>
        <w:rFonts w:ascii="Arial" w:hAnsi="Arial" w:cs="Arial"/>
        <w:b/>
        <w:sz w:val="18"/>
        <w:szCs w:val="18"/>
      </w:rPr>
      <w:tab/>
    </w:r>
    <w:r w:rsidRPr="00E3416A">
      <w:rPr>
        <w:rFonts w:ascii="Arial" w:hAnsi="Arial" w:cs="Arial"/>
        <w:b/>
        <w:sz w:val="18"/>
        <w:szCs w:val="18"/>
      </w:rP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1D"/>
    <w:multiLevelType w:val="multilevel"/>
    <w:tmpl w:val="5E288D8A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2">
    <w:nsid w:val="0346435F"/>
    <w:multiLevelType w:val="singleLevel"/>
    <w:tmpl w:val="88B2ABFC"/>
    <w:lvl w:ilvl="0">
      <w:start w:val="1"/>
      <w:numFmt w:val="decimal"/>
      <w:pStyle w:val="a"/>
      <w:lvlText w:val="[%1]"/>
      <w:legacy w:legacy="1" w:legacySpace="0" w:legacyIndent="360"/>
      <w:lvlJc w:val="left"/>
      <w:pPr>
        <w:ind w:left="360" w:hanging="360"/>
      </w:pPr>
      <w:rPr>
        <w:rFonts w:ascii="Times New Roman" w:hAnsi="Times New Roman" w:cs="Times New Roman" w:hint="default"/>
        <w:sz w:val="22"/>
        <w:szCs w:val="22"/>
      </w:rPr>
    </w:lvl>
  </w:abstractNum>
  <w:abstractNum w:abstractNumId="3">
    <w:nsid w:val="03A912E7"/>
    <w:multiLevelType w:val="hybridMultilevel"/>
    <w:tmpl w:val="D5024F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4D74D6C"/>
    <w:multiLevelType w:val="hybridMultilevel"/>
    <w:tmpl w:val="F21A57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7BE3A67"/>
    <w:multiLevelType w:val="hybridMultilevel"/>
    <w:tmpl w:val="8774F2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106513BF"/>
    <w:multiLevelType w:val="hybridMultilevel"/>
    <w:tmpl w:val="7EF61F00"/>
    <w:lvl w:ilvl="0" w:tplc="A2CE671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6E4169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1345EF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8F6CA4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2DED9F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F8C6B3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5D4CB4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30A938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374A85C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7">
    <w:nsid w:val="15D54FA2"/>
    <w:multiLevelType w:val="hybridMultilevel"/>
    <w:tmpl w:val="67F82BCC"/>
    <w:lvl w:ilvl="0" w:tplc="9082615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000000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8">
    <w:nsid w:val="1DD531DE"/>
    <w:multiLevelType w:val="hybridMultilevel"/>
    <w:tmpl w:val="AF34E334"/>
    <w:lvl w:ilvl="0" w:tplc="F380FB44">
      <w:start w:val="1"/>
      <w:numFmt w:val="bullet"/>
      <w:lvlText w:val="−"/>
      <w:lvlJc w:val="left"/>
      <w:pPr>
        <w:tabs>
          <w:tab w:val="num" w:pos="720"/>
        </w:tabs>
        <w:ind w:left="720" w:hanging="360"/>
      </w:pPr>
      <w:rPr>
        <w:rFonts w:ascii="Calibre Regular" w:hAnsi="Calibre Regular" w:hint="default"/>
      </w:rPr>
    </w:lvl>
    <w:lvl w:ilvl="1" w:tplc="040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8326A686" w:tentative="1">
      <w:start w:val="1"/>
      <w:numFmt w:val="bullet"/>
      <w:lvlText w:val="−"/>
      <w:lvlJc w:val="left"/>
      <w:pPr>
        <w:tabs>
          <w:tab w:val="num" w:pos="2160"/>
        </w:tabs>
        <w:ind w:left="2160" w:hanging="360"/>
      </w:pPr>
      <w:rPr>
        <w:rFonts w:ascii="Calibre Regular" w:hAnsi="Calibre Regular" w:hint="default"/>
      </w:rPr>
    </w:lvl>
    <w:lvl w:ilvl="3" w:tplc="F2D45D2A" w:tentative="1">
      <w:start w:val="1"/>
      <w:numFmt w:val="bullet"/>
      <w:lvlText w:val="−"/>
      <w:lvlJc w:val="left"/>
      <w:pPr>
        <w:tabs>
          <w:tab w:val="num" w:pos="2880"/>
        </w:tabs>
        <w:ind w:left="2880" w:hanging="360"/>
      </w:pPr>
      <w:rPr>
        <w:rFonts w:ascii="Calibre Regular" w:hAnsi="Calibre Regular" w:hint="default"/>
      </w:rPr>
    </w:lvl>
    <w:lvl w:ilvl="4" w:tplc="A796B1A8" w:tentative="1">
      <w:start w:val="1"/>
      <w:numFmt w:val="bullet"/>
      <w:lvlText w:val="−"/>
      <w:lvlJc w:val="left"/>
      <w:pPr>
        <w:tabs>
          <w:tab w:val="num" w:pos="3600"/>
        </w:tabs>
        <w:ind w:left="3600" w:hanging="360"/>
      </w:pPr>
      <w:rPr>
        <w:rFonts w:ascii="Calibre Regular" w:hAnsi="Calibre Regular" w:hint="default"/>
      </w:rPr>
    </w:lvl>
    <w:lvl w:ilvl="5" w:tplc="066A6B9E" w:tentative="1">
      <w:start w:val="1"/>
      <w:numFmt w:val="bullet"/>
      <w:lvlText w:val="−"/>
      <w:lvlJc w:val="left"/>
      <w:pPr>
        <w:tabs>
          <w:tab w:val="num" w:pos="4320"/>
        </w:tabs>
        <w:ind w:left="4320" w:hanging="360"/>
      </w:pPr>
      <w:rPr>
        <w:rFonts w:ascii="Calibre Regular" w:hAnsi="Calibre Regular" w:hint="default"/>
      </w:rPr>
    </w:lvl>
    <w:lvl w:ilvl="6" w:tplc="2CFC0CDE" w:tentative="1">
      <w:start w:val="1"/>
      <w:numFmt w:val="bullet"/>
      <w:lvlText w:val="−"/>
      <w:lvlJc w:val="left"/>
      <w:pPr>
        <w:tabs>
          <w:tab w:val="num" w:pos="5040"/>
        </w:tabs>
        <w:ind w:left="5040" w:hanging="360"/>
      </w:pPr>
      <w:rPr>
        <w:rFonts w:ascii="Calibre Regular" w:hAnsi="Calibre Regular" w:hint="default"/>
      </w:rPr>
    </w:lvl>
    <w:lvl w:ilvl="7" w:tplc="DF8214D0" w:tentative="1">
      <w:start w:val="1"/>
      <w:numFmt w:val="bullet"/>
      <w:lvlText w:val="−"/>
      <w:lvlJc w:val="left"/>
      <w:pPr>
        <w:tabs>
          <w:tab w:val="num" w:pos="5760"/>
        </w:tabs>
        <w:ind w:left="5760" w:hanging="360"/>
      </w:pPr>
      <w:rPr>
        <w:rFonts w:ascii="Calibre Regular" w:hAnsi="Calibre Regular" w:hint="default"/>
      </w:rPr>
    </w:lvl>
    <w:lvl w:ilvl="8" w:tplc="DD664062" w:tentative="1">
      <w:start w:val="1"/>
      <w:numFmt w:val="bullet"/>
      <w:lvlText w:val="−"/>
      <w:lvlJc w:val="left"/>
      <w:pPr>
        <w:tabs>
          <w:tab w:val="num" w:pos="6480"/>
        </w:tabs>
        <w:ind w:left="6480" w:hanging="360"/>
      </w:pPr>
      <w:rPr>
        <w:rFonts w:ascii="Calibre Regular" w:hAnsi="Calibre Regular" w:hint="default"/>
      </w:rPr>
    </w:lvl>
  </w:abstractNum>
  <w:abstractNum w:abstractNumId="9">
    <w:nsid w:val="216B3F7D"/>
    <w:multiLevelType w:val="hybridMultilevel"/>
    <w:tmpl w:val="5B20771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2BFD430E"/>
    <w:multiLevelType w:val="hybridMultilevel"/>
    <w:tmpl w:val="580C529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5B80B88"/>
    <w:multiLevelType w:val="hybridMultilevel"/>
    <w:tmpl w:val="2C70187C"/>
    <w:lvl w:ilvl="0" w:tplc="C49C1466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D081F83"/>
    <w:multiLevelType w:val="hybridMultilevel"/>
    <w:tmpl w:val="552CD7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4A2950A8"/>
    <w:multiLevelType w:val="hybridMultilevel"/>
    <w:tmpl w:val="21D439A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F7615D"/>
    <w:multiLevelType w:val="hybridMultilevel"/>
    <w:tmpl w:val="E3442FD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2E97EC9"/>
    <w:multiLevelType w:val="hybridMultilevel"/>
    <w:tmpl w:val="EBD040A6"/>
    <w:lvl w:ilvl="0" w:tplc="C49C1466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>
    <w:nsid w:val="56BF3587"/>
    <w:multiLevelType w:val="hybridMultilevel"/>
    <w:tmpl w:val="511E49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D9F6055"/>
    <w:multiLevelType w:val="hybridMultilevel"/>
    <w:tmpl w:val="DDC205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62F17121"/>
    <w:multiLevelType w:val="hybridMultilevel"/>
    <w:tmpl w:val="89D058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6EC7278D"/>
    <w:multiLevelType w:val="hybridMultilevel"/>
    <w:tmpl w:val="FE6ACC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9E05F00"/>
    <w:multiLevelType w:val="hybridMultilevel"/>
    <w:tmpl w:val="C0983B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17"/>
  </w:num>
  <w:num w:numId="4">
    <w:abstractNumId w:val="1"/>
  </w:num>
  <w:num w:numId="5">
    <w:abstractNumId w:val="6"/>
  </w:num>
  <w:num w:numId="6">
    <w:abstractNumId w:val="12"/>
  </w:num>
  <w:num w:numId="7">
    <w:abstractNumId w:val="9"/>
  </w:num>
  <w:num w:numId="8">
    <w:abstractNumId w:val="10"/>
  </w:num>
  <w:num w:numId="9">
    <w:abstractNumId w:val="8"/>
  </w:num>
  <w:num w:numId="10">
    <w:abstractNumId w:val="3"/>
  </w:num>
  <w:num w:numId="11">
    <w:abstractNumId w:val="3"/>
  </w:num>
  <w:num w:numId="12">
    <w:abstractNumId w:val="7"/>
  </w:num>
  <w:num w:numId="13">
    <w:abstractNumId w:val="14"/>
  </w:num>
  <w:num w:numId="14">
    <w:abstractNumId w:val="2"/>
    <w:lvlOverride w:ilvl="0">
      <w:startOverride w:val="1"/>
    </w:lvlOverride>
  </w:num>
  <w:num w:numId="15">
    <w:abstractNumId w:val="5"/>
  </w:num>
  <w:num w:numId="16">
    <w:abstractNumId w:val="18"/>
  </w:num>
  <w:num w:numId="17">
    <w:abstractNumId w:val="4"/>
  </w:num>
  <w:num w:numId="18">
    <w:abstractNumId w:val="20"/>
  </w:num>
  <w:num w:numId="19">
    <w:abstractNumId w:val="16"/>
  </w:num>
  <w:num w:numId="20">
    <w:abstractNumId w:val="13"/>
  </w:num>
  <w:num w:numId="21">
    <w:abstractNumId w:val="15"/>
  </w:num>
  <w:num w:numId="22">
    <w:abstractNumId w:val="1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all, Eddy">
    <w15:presenceInfo w15:providerId="AD" w15:userId="S-1-5-21-1417001333-1303643608-725345543-15389"/>
  </w15:person>
  <w15:person w15:author="Eddy Hall (Qualcomm) 4">
    <w15:presenceInfo w15:providerId="None" w15:userId="Eddy Hall (Qualcomm) 4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bordersDoNotSurroundHeader/>
  <w:bordersDoNotSurroundFooter/>
  <w:proofState w:spelling="clean" w:grammar="clean"/>
  <w:stylePaneFormatFilter w:val="3F01"/>
  <w:defaultTabStop w:val="720"/>
  <w:characterSpacingControl w:val="doNotCompress"/>
  <w:hdrShapeDefaults>
    <o:shapedefaults v:ext="edit" spidmax="131073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A45CBF"/>
    <w:rsid w:val="000040D1"/>
    <w:rsid w:val="00010D3F"/>
    <w:rsid w:val="00012CAF"/>
    <w:rsid w:val="00016B19"/>
    <w:rsid w:val="000178B9"/>
    <w:rsid w:val="0002503B"/>
    <w:rsid w:val="00026C30"/>
    <w:rsid w:val="00027666"/>
    <w:rsid w:val="0003317F"/>
    <w:rsid w:val="00033242"/>
    <w:rsid w:val="00042051"/>
    <w:rsid w:val="00044844"/>
    <w:rsid w:val="00050B3B"/>
    <w:rsid w:val="0005162F"/>
    <w:rsid w:val="00052162"/>
    <w:rsid w:val="0005547C"/>
    <w:rsid w:val="00056F81"/>
    <w:rsid w:val="00057570"/>
    <w:rsid w:val="00060030"/>
    <w:rsid w:val="0006096B"/>
    <w:rsid w:val="00070175"/>
    <w:rsid w:val="00070A5F"/>
    <w:rsid w:val="00071729"/>
    <w:rsid w:val="00076C0B"/>
    <w:rsid w:val="000803CD"/>
    <w:rsid w:val="00080424"/>
    <w:rsid w:val="000808C9"/>
    <w:rsid w:val="00081FDE"/>
    <w:rsid w:val="00083AD8"/>
    <w:rsid w:val="00083FE5"/>
    <w:rsid w:val="0008579E"/>
    <w:rsid w:val="0008734C"/>
    <w:rsid w:val="000917C1"/>
    <w:rsid w:val="00097B86"/>
    <w:rsid w:val="000A2E08"/>
    <w:rsid w:val="000A3987"/>
    <w:rsid w:val="000A4810"/>
    <w:rsid w:val="000A4E65"/>
    <w:rsid w:val="000A585C"/>
    <w:rsid w:val="000A64A0"/>
    <w:rsid w:val="000A64A5"/>
    <w:rsid w:val="000A67D0"/>
    <w:rsid w:val="000B15B4"/>
    <w:rsid w:val="000B1A72"/>
    <w:rsid w:val="000B1F26"/>
    <w:rsid w:val="000B4BA0"/>
    <w:rsid w:val="000B52F5"/>
    <w:rsid w:val="000B5AFD"/>
    <w:rsid w:val="000B7370"/>
    <w:rsid w:val="000C014F"/>
    <w:rsid w:val="000C4E37"/>
    <w:rsid w:val="000C5044"/>
    <w:rsid w:val="000C54EA"/>
    <w:rsid w:val="000C5BCC"/>
    <w:rsid w:val="000C64B3"/>
    <w:rsid w:val="000D01B2"/>
    <w:rsid w:val="000D1022"/>
    <w:rsid w:val="000D382E"/>
    <w:rsid w:val="000D4BDD"/>
    <w:rsid w:val="000D4C21"/>
    <w:rsid w:val="000D60A4"/>
    <w:rsid w:val="000D71CB"/>
    <w:rsid w:val="000D79FE"/>
    <w:rsid w:val="000E260D"/>
    <w:rsid w:val="000E65F3"/>
    <w:rsid w:val="000E7ABF"/>
    <w:rsid w:val="000F295A"/>
    <w:rsid w:val="000F296C"/>
    <w:rsid w:val="000F5B38"/>
    <w:rsid w:val="000F733A"/>
    <w:rsid w:val="00101292"/>
    <w:rsid w:val="0010172A"/>
    <w:rsid w:val="00104151"/>
    <w:rsid w:val="00105F14"/>
    <w:rsid w:val="00106A49"/>
    <w:rsid w:val="00112487"/>
    <w:rsid w:val="001124BF"/>
    <w:rsid w:val="00112547"/>
    <w:rsid w:val="00112828"/>
    <w:rsid w:val="00116B42"/>
    <w:rsid w:val="00121C42"/>
    <w:rsid w:val="00125869"/>
    <w:rsid w:val="00135C16"/>
    <w:rsid w:val="00136428"/>
    <w:rsid w:val="00142FCD"/>
    <w:rsid w:val="00151E0B"/>
    <w:rsid w:val="00153900"/>
    <w:rsid w:val="00153F82"/>
    <w:rsid w:val="00154695"/>
    <w:rsid w:val="00156032"/>
    <w:rsid w:val="001574F6"/>
    <w:rsid w:val="00165AC1"/>
    <w:rsid w:val="00165F4A"/>
    <w:rsid w:val="00171CA0"/>
    <w:rsid w:val="001724B2"/>
    <w:rsid w:val="00172919"/>
    <w:rsid w:val="00173BE5"/>
    <w:rsid w:val="00180107"/>
    <w:rsid w:val="0018129C"/>
    <w:rsid w:val="00181A9A"/>
    <w:rsid w:val="00183621"/>
    <w:rsid w:val="00185CBC"/>
    <w:rsid w:val="00187264"/>
    <w:rsid w:val="001900B3"/>
    <w:rsid w:val="00191741"/>
    <w:rsid w:val="0019372C"/>
    <w:rsid w:val="00194C66"/>
    <w:rsid w:val="001953D1"/>
    <w:rsid w:val="00195B9C"/>
    <w:rsid w:val="00195E67"/>
    <w:rsid w:val="00197487"/>
    <w:rsid w:val="001A4647"/>
    <w:rsid w:val="001A4897"/>
    <w:rsid w:val="001A5EEE"/>
    <w:rsid w:val="001B0982"/>
    <w:rsid w:val="001B2EBF"/>
    <w:rsid w:val="001B461C"/>
    <w:rsid w:val="001C04FF"/>
    <w:rsid w:val="001C4C33"/>
    <w:rsid w:val="001C6726"/>
    <w:rsid w:val="001D0466"/>
    <w:rsid w:val="001D07A0"/>
    <w:rsid w:val="001D18DF"/>
    <w:rsid w:val="001D3AEB"/>
    <w:rsid w:val="001D51FF"/>
    <w:rsid w:val="001D634E"/>
    <w:rsid w:val="001D674A"/>
    <w:rsid w:val="001D6833"/>
    <w:rsid w:val="001E386B"/>
    <w:rsid w:val="001E3901"/>
    <w:rsid w:val="001E606F"/>
    <w:rsid w:val="001E6808"/>
    <w:rsid w:val="001F0D91"/>
    <w:rsid w:val="001F15B3"/>
    <w:rsid w:val="001F19F2"/>
    <w:rsid w:val="001F2BB9"/>
    <w:rsid w:val="001F3226"/>
    <w:rsid w:val="001F4965"/>
    <w:rsid w:val="001F665F"/>
    <w:rsid w:val="001F6681"/>
    <w:rsid w:val="001F6AFB"/>
    <w:rsid w:val="001F7359"/>
    <w:rsid w:val="001F7A82"/>
    <w:rsid w:val="001F7F37"/>
    <w:rsid w:val="00211D42"/>
    <w:rsid w:val="00211F5D"/>
    <w:rsid w:val="00212793"/>
    <w:rsid w:val="00215B41"/>
    <w:rsid w:val="00215CFD"/>
    <w:rsid w:val="00216010"/>
    <w:rsid w:val="00217FC6"/>
    <w:rsid w:val="002207CC"/>
    <w:rsid w:val="0022104A"/>
    <w:rsid w:val="00226272"/>
    <w:rsid w:val="00230205"/>
    <w:rsid w:val="002315D4"/>
    <w:rsid w:val="002319DC"/>
    <w:rsid w:val="002343EB"/>
    <w:rsid w:val="002400EE"/>
    <w:rsid w:val="00242E97"/>
    <w:rsid w:val="00243130"/>
    <w:rsid w:val="002432F2"/>
    <w:rsid w:val="0024445B"/>
    <w:rsid w:val="0024515C"/>
    <w:rsid w:val="00246053"/>
    <w:rsid w:val="00247609"/>
    <w:rsid w:val="00247814"/>
    <w:rsid w:val="00250A7A"/>
    <w:rsid w:val="002535D4"/>
    <w:rsid w:val="00254824"/>
    <w:rsid w:val="00255275"/>
    <w:rsid w:val="00257009"/>
    <w:rsid w:val="00257523"/>
    <w:rsid w:val="00260F80"/>
    <w:rsid w:val="00261949"/>
    <w:rsid w:val="00261A96"/>
    <w:rsid w:val="00267172"/>
    <w:rsid w:val="00271156"/>
    <w:rsid w:val="002714C5"/>
    <w:rsid w:val="0027287E"/>
    <w:rsid w:val="00273232"/>
    <w:rsid w:val="0027360D"/>
    <w:rsid w:val="00284B29"/>
    <w:rsid w:val="0028621D"/>
    <w:rsid w:val="002878F2"/>
    <w:rsid w:val="002910C0"/>
    <w:rsid w:val="0029781B"/>
    <w:rsid w:val="002A0A86"/>
    <w:rsid w:val="002A6978"/>
    <w:rsid w:val="002A6A22"/>
    <w:rsid w:val="002B25D9"/>
    <w:rsid w:val="002B30DC"/>
    <w:rsid w:val="002B30F7"/>
    <w:rsid w:val="002B66B5"/>
    <w:rsid w:val="002C3678"/>
    <w:rsid w:val="002C590A"/>
    <w:rsid w:val="002C623A"/>
    <w:rsid w:val="002D1908"/>
    <w:rsid w:val="002D1FB9"/>
    <w:rsid w:val="002E0064"/>
    <w:rsid w:val="002E0F8C"/>
    <w:rsid w:val="002E5CCC"/>
    <w:rsid w:val="002E5E4B"/>
    <w:rsid w:val="002E7D9E"/>
    <w:rsid w:val="002F0F00"/>
    <w:rsid w:val="002F2376"/>
    <w:rsid w:val="002F3CFF"/>
    <w:rsid w:val="002F4A63"/>
    <w:rsid w:val="002F4E0A"/>
    <w:rsid w:val="002F4EFF"/>
    <w:rsid w:val="002F51E7"/>
    <w:rsid w:val="002F6A6C"/>
    <w:rsid w:val="002F7422"/>
    <w:rsid w:val="003006A0"/>
    <w:rsid w:val="00303D05"/>
    <w:rsid w:val="00305A2D"/>
    <w:rsid w:val="00305AB8"/>
    <w:rsid w:val="0030616C"/>
    <w:rsid w:val="003119E9"/>
    <w:rsid w:val="00311FBE"/>
    <w:rsid w:val="003126B1"/>
    <w:rsid w:val="0031297B"/>
    <w:rsid w:val="003146AC"/>
    <w:rsid w:val="00316472"/>
    <w:rsid w:val="003171B9"/>
    <w:rsid w:val="003173C4"/>
    <w:rsid w:val="00320CD1"/>
    <w:rsid w:val="003220E1"/>
    <w:rsid w:val="0032231C"/>
    <w:rsid w:val="003231A7"/>
    <w:rsid w:val="00324A19"/>
    <w:rsid w:val="00326493"/>
    <w:rsid w:val="00326AF6"/>
    <w:rsid w:val="003273ED"/>
    <w:rsid w:val="00335318"/>
    <w:rsid w:val="00340530"/>
    <w:rsid w:val="003549BD"/>
    <w:rsid w:val="00354CCC"/>
    <w:rsid w:val="0035522B"/>
    <w:rsid w:val="00356467"/>
    <w:rsid w:val="003565B8"/>
    <w:rsid w:val="00361FE3"/>
    <w:rsid w:val="00362D08"/>
    <w:rsid w:val="00366C2F"/>
    <w:rsid w:val="00367030"/>
    <w:rsid w:val="00367BC3"/>
    <w:rsid w:val="003705CD"/>
    <w:rsid w:val="003812EE"/>
    <w:rsid w:val="0038173B"/>
    <w:rsid w:val="00382B73"/>
    <w:rsid w:val="00385189"/>
    <w:rsid w:val="003851F9"/>
    <w:rsid w:val="003854B9"/>
    <w:rsid w:val="00385CAA"/>
    <w:rsid w:val="00386194"/>
    <w:rsid w:val="00386962"/>
    <w:rsid w:val="00386AFC"/>
    <w:rsid w:val="00387C21"/>
    <w:rsid w:val="00390F6D"/>
    <w:rsid w:val="003948C7"/>
    <w:rsid w:val="00395AE1"/>
    <w:rsid w:val="00395E85"/>
    <w:rsid w:val="0039683F"/>
    <w:rsid w:val="003975E6"/>
    <w:rsid w:val="003A20A8"/>
    <w:rsid w:val="003A2602"/>
    <w:rsid w:val="003A4522"/>
    <w:rsid w:val="003A606E"/>
    <w:rsid w:val="003A6BE6"/>
    <w:rsid w:val="003B42AA"/>
    <w:rsid w:val="003B609D"/>
    <w:rsid w:val="003B612F"/>
    <w:rsid w:val="003B61EC"/>
    <w:rsid w:val="003C14C7"/>
    <w:rsid w:val="003C4326"/>
    <w:rsid w:val="003C635C"/>
    <w:rsid w:val="003C6EA8"/>
    <w:rsid w:val="003C7410"/>
    <w:rsid w:val="003D1837"/>
    <w:rsid w:val="003D2957"/>
    <w:rsid w:val="003D3A1A"/>
    <w:rsid w:val="003D45EA"/>
    <w:rsid w:val="003D73FB"/>
    <w:rsid w:val="003D7981"/>
    <w:rsid w:val="003E1B0B"/>
    <w:rsid w:val="003E468C"/>
    <w:rsid w:val="003E767B"/>
    <w:rsid w:val="003F02EF"/>
    <w:rsid w:val="003F131B"/>
    <w:rsid w:val="003F1BFE"/>
    <w:rsid w:val="003F5898"/>
    <w:rsid w:val="004105FC"/>
    <w:rsid w:val="004133D4"/>
    <w:rsid w:val="004172A3"/>
    <w:rsid w:val="0041754D"/>
    <w:rsid w:val="00417A12"/>
    <w:rsid w:val="00422ABA"/>
    <w:rsid w:val="00423170"/>
    <w:rsid w:val="00430F15"/>
    <w:rsid w:val="00432D77"/>
    <w:rsid w:val="00432F89"/>
    <w:rsid w:val="004331B3"/>
    <w:rsid w:val="0043326E"/>
    <w:rsid w:val="00433754"/>
    <w:rsid w:val="00434D9A"/>
    <w:rsid w:val="00435E11"/>
    <w:rsid w:val="0043793A"/>
    <w:rsid w:val="0044190E"/>
    <w:rsid w:val="004451D0"/>
    <w:rsid w:val="00446954"/>
    <w:rsid w:val="004532B3"/>
    <w:rsid w:val="0045332A"/>
    <w:rsid w:val="00453D30"/>
    <w:rsid w:val="0045537C"/>
    <w:rsid w:val="00455447"/>
    <w:rsid w:val="004563B3"/>
    <w:rsid w:val="004617B2"/>
    <w:rsid w:val="00464F1F"/>
    <w:rsid w:val="00470A49"/>
    <w:rsid w:val="0047675D"/>
    <w:rsid w:val="00482CFD"/>
    <w:rsid w:val="00483CE8"/>
    <w:rsid w:val="00484287"/>
    <w:rsid w:val="00484761"/>
    <w:rsid w:val="004927ED"/>
    <w:rsid w:val="004931B8"/>
    <w:rsid w:val="0049380E"/>
    <w:rsid w:val="004962D7"/>
    <w:rsid w:val="00496992"/>
    <w:rsid w:val="00496F7D"/>
    <w:rsid w:val="00497F70"/>
    <w:rsid w:val="004A0091"/>
    <w:rsid w:val="004A0796"/>
    <w:rsid w:val="004A0C17"/>
    <w:rsid w:val="004A19F6"/>
    <w:rsid w:val="004B044F"/>
    <w:rsid w:val="004B0B9E"/>
    <w:rsid w:val="004B3555"/>
    <w:rsid w:val="004B7C0F"/>
    <w:rsid w:val="004C1132"/>
    <w:rsid w:val="004C20AA"/>
    <w:rsid w:val="004C214E"/>
    <w:rsid w:val="004C3546"/>
    <w:rsid w:val="004C382E"/>
    <w:rsid w:val="004C4122"/>
    <w:rsid w:val="004C4D02"/>
    <w:rsid w:val="004C7414"/>
    <w:rsid w:val="004D0257"/>
    <w:rsid w:val="004D12F4"/>
    <w:rsid w:val="004D1A3B"/>
    <w:rsid w:val="004D2AB6"/>
    <w:rsid w:val="004D31DC"/>
    <w:rsid w:val="004D7B0B"/>
    <w:rsid w:val="004E02C2"/>
    <w:rsid w:val="004E2C29"/>
    <w:rsid w:val="004E3252"/>
    <w:rsid w:val="004E73C9"/>
    <w:rsid w:val="004F2803"/>
    <w:rsid w:val="004F52BB"/>
    <w:rsid w:val="004F5A2C"/>
    <w:rsid w:val="00502E09"/>
    <w:rsid w:val="0051023C"/>
    <w:rsid w:val="00517F98"/>
    <w:rsid w:val="00522AFF"/>
    <w:rsid w:val="00524808"/>
    <w:rsid w:val="0052645D"/>
    <w:rsid w:val="00527890"/>
    <w:rsid w:val="00530E7F"/>
    <w:rsid w:val="00534129"/>
    <w:rsid w:val="00541193"/>
    <w:rsid w:val="005416B3"/>
    <w:rsid w:val="00541787"/>
    <w:rsid w:val="00541925"/>
    <w:rsid w:val="00541D5F"/>
    <w:rsid w:val="0054244F"/>
    <w:rsid w:val="00543235"/>
    <w:rsid w:val="00551668"/>
    <w:rsid w:val="00553BBE"/>
    <w:rsid w:val="00556BEB"/>
    <w:rsid w:val="00562762"/>
    <w:rsid w:val="005651D4"/>
    <w:rsid w:val="0056716C"/>
    <w:rsid w:val="005677FF"/>
    <w:rsid w:val="00570264"/>
    <w:rsid w:val="00580A53"/>
    <w:rsid w:val="005837A4"/>
    <w:rsid w:val="00584AE9"/>
    <w:rsid w:val="0059005C"/>
    <w:rsid w:val="00590468"/>
    <w:rsid w:val="005910C8"/>
    <w:rsid w:val="00596140"/>
    <w:rsid w:val="00596817"/>
    <w:rsid w:val="00597E77"/>
    <w:rsid w:val="005A2D78"/>
    <w:rsid w:val="005A41E9"/>
    <w:rsid w:val="005A4248"/>
    <w:rsid w:val="005A71FF"/>
    <w:rsid w:val="005B1768"/>
    <w:rsid w:val="005B2317"/>
    <w:rsid w:val="005B305B"/>
    <w:rsid w:val="005B3141"/>
    <w:rsid w:val="005B3B99"/>
    <w:rsid w:val="005B3F0D"/>
    <w:rsid w:val="005B4C9B"/>
    <w:rsid w:val="005B5400"/>
    <w:rsid w:val="005B57CA"/>
    <w:rsid w:val="005B67C8"/>
    <w:rsid w:val="005C1703"/>
    <w:rsid w:val="005C2065"/>
    <w:rsid w:val="005C5B27"/>
    <w:rsid w:val="005D04DD"/>
    <w:rsid w:val="005D4239"/>
    <w:rsid w:val="005D48DD"/>
    <w:rsid w:val="005D5E5A"/>
    <w:rsid w:val="005E0894"/>
    <w:rsid w:val="005E2110"/>
    <w:rsid w:val="005E28D8"/>
    <w:rsid w:val="005E6A84"/>
    <w:rsid w:val="005F00F9"/>
    <w:rsid w:val="005F23F8"/>
    <w:rsid w:val="005F29C0"/>
    <w:rsid w:val="005F3F67"/>
    <w:rsid w:val="005F59F8"/>
    <w:rsid w:val="005F704F"/>
    <w:rsid w:val="006037BE"/>
    <w:rsid w:val="006044E7"/>
    <w:rsid w:val="00606A0F"/>
    <w:rsid w:val="00614AD9"/>
    <w:rsid w:val="00615E56"/>
    <w:rsid w:val="006173B5"/>
    <w:rsid w:val="00617E63"/>
    <w:rsid w:val="00623111"/>
    <w:rsid w:val="006233F5"/>
    <w:rsid w:val="00623FBE"/>
    <w:rsid w:val="006248D0"/>
    <w:rsid w:val="00625DF7"/>
    <w:rsid w:val="0062719B"/>
    <w:rsid w:val="00632611"/>
    <w:rsid w:val="00633068"/>
    <w:rsid w:val="0063435E"/>
    <w:rsid w:val="0063748E"/>
    <w:rsid w:val="00645E05"/>
    <w:rsid w:val="006504A5"/>
    <w:rsid w:val="00652DD4"/>
    <w:rsid w:val="00653D48"/>
    <w:rsid w:val="00655495"/>
    <w:rsid w:val="00656206"/>
    <w:rsid w:val="006615B6"/>
    <w:rsid w:val="00661E6E"/>
    <w:rsid w:val="00662BA3"/>
    <w:rsid w:val="00663858"/>
    <w:rsid w:val="0066390F"/>
    <w:rsid w:val="006650BB"/>
    <w:rsid w:val="006656B9"/>
    <w:rsid w:val="00666309"/>
    <w:rsid w:val="00666C7E"/>
    <w:rsid w:val="006705A2"/>
    <w:rsid w:val="006707E2"/>
    <w:rsid w:val="00670860"/>
    <w:rsid w:val="0067656C"/>
    <w:rsid w:val="00680FC9"/>
    <w:rsid w:val="00682C08"/>
    <w:rsid w:val="00682CB4"/>
    <w:rsid w:val="00682D74"/>
    <w:rsid w:val="00682F94"/>
    <w:rsid w:val="006874AA"/>
    <w:rsid w:val="00690D88"/>
    <w:rsid w:val="00693902"/>
    <w:rsid w:val="00696034"/>
    <w:rsid w:val="00697729"/>
    <w:rsid w:val="006A11BF"/>
    <w:rsid w:val="006A18FE"/>
    <w:rsid w:val="006A6D8C"/>
    <w:rsid w:val="006B1984"/>
    <w:rsid w:val="006B1C4F"/>
    <w:rsid w:val="006B290C"/>
    <w:rsid w:val="006B3792"/>
    <w:rsid w:val="006B4188"/>
    <w:rsid w:val="006B43CF"/>
    <w:rsid w:val="006B5859"/>
    <w:rsid w:val="006C1C8A"/>
    <w:rsid w:val="006C42DE"/>
    <w:rsid w:val="006C481F"/>
    <w:rsid w:val="006C6046"/>
    <w:rsid w:val="006D160B"/>
    <w:rsid w:val="006D1CEC"/>
    <w:rsid w:val="006D397C"/>
    <w:rsid w:val="006E0DE3"/>
    <w:rsid w:val="006E2650"/>
    <w:rsid w:val="006E5041"/>
    <w:rsid w:val="006E6D89"/>
    <w:rsid w:val="006E7896"/>
    <w:rsid w:val="006E7A2A"/>
    <w:rsid w:val="006F01DE"/>
    <w:rsid w:val="006F1148"/>
    <w:rsid w:val="006F7987"/>
    <w:rsid w:val="00702408"/>
    <w:rsid w:val="007024F8"/>
    <w:rsid w:val="007039E6"/>
    <w:rsid w:val="00713ABA"/>
    <w:rsid w:val="007163B4"/>
    <w:rsid w:val="007167AC"/>
    <w:rsid w:val="00724F0B"/>
    <w:rsid w:val="0072646C"/>
    <w:rsid w:val="00726ECA"/>
    <w:rsid w:val="0072759E"/>
    <w:rsid w:val="00731BF1"/>
    <w:rsid w:val="00731C25"/>
    <w:rsid w:val="0073418D"/>
    <w:rsid w:val="00735364"/>
    <w:rsid w:val="00736D47"/>
    <w:rsid w:val="00737179"/>
    <w:rsid w:val="00741FD8"/>
    <w:rsid w:val="00745571"/>
    <w:rsid w:val="007458B3"/>
    <w:rsid w:val="00745CFD"/>
    <w:rsid w:val="00746B4F"/>
    <w:rsid w:val="00750253"/>
    <w:rsid w:val="00750366"/>
    <w:rsid w:val="007509FE"/>
    <w:rsid w:val="0075222D"/>
    <w:rsid w:val="00753AD8"/>
    <w:rsid w:val="007541B0"/>
    <w:rsid w:val="007564A7"/>
    <w:rsid w:val="00756918"/>
    <w:rsid w:val="00756DDB"/>
    <w:rsid w:val="0076099C"/>
    <w:rsid w:val="00765DF8"/>
    <w:rsid w:val="00767B51"/>
    <w:rsid w:val="00770D89"/>
    <w:rsid w:val="0077351E"/>
    <w:rsid w:val="00776731"/>
    <w:rsid w:val="00786388"/>
    <w:rsid w:val="00791772"/>
    <w:rsid w:val="007961BA"/>
    <w:rsid w:val="00797317"/>
    <w:rsid w:val="007A1914"/>
    <w:rsid w:val="007A194D"/>
    <w:rsid w:val="007A440E"/>
    <w:rsid w:val="007A576B"/>
    <w:rsid w:val="007A597D"/>
    <w:rsid w:val="007B2CCE"/>
    <w:rsid w:val="007B522E"/>
    <w:rsid w:val="007B56A9"/>
    <w:rsid w:val="007B5BEF"/>
    <w:rsid w:val="007C335C"/>
    <w:rsid w:val="007C76E6"/>
    <w:rsid w:val="007D298D"/>
    <w:rsid w:val="007D3A73"/>
    <w:rsid w:val="007D4274"/>
    <w:rsid w:val="007D460D"/>
    <w:rsid w:val="007D528B"/>
    <w:rsid w:val="007D75CC"/>
    <w:rsid w:val="007E47A9"/>
    <w:rsid w:val="007E5F35"/>
    <w:rsid w:val="007E6841"/>
    <w:rsid w:val="007F2534"/>
    <w:rsid w:val="007F7861"/>
    <w:rsid w:val="00801F0C"/>
    <w:rsid w:val="008021AD"/>
    <w:rsid w:val="008029C5"/>
    <w:rsid w:val="00803A96"/>
    <w:rsid w:val="00803DF2"/>
    <w:rsid w:val="008073E0"/>
    <w:rsid w:val="00812DA0"/>
    <w:rsid w:val="008157E7"/>
    <w:rsid w:val="00821438"/>
    <w:rsid w:val="008249B1"/>
    <w:rsid w:val="00824AE3"/>
    <w:rsid w:val="00824EEC"/>
    <w:rsid w:val="008319D1"/>
    <w:rsid w:val="00831BBD"/>
    <w:rsid w:val="0083432C"/>
    <w:rsid w:val="00834E2C"/>
    <w:rsid w:val="008351D0"/>
    <w:rsid w:val="0083590A"/>
    <w:rsid w:val="00837056"/>
    <w:rsid w:val="00837FC6"/>
    <w:rsid w:val="0084263A"/>
    <w:rsid w:val="00844E5B"/>
    <w:rsid w:val="00847504"/>
    <w:rsid w:val="00850F25"/>
    <w:rsid w:val="00851950"/>
    <w:rsid w:val="00853578"/>
    <w:rsid w:val="0085412C"/>
    <w:rsid w:val="008626F0"/>
    <w:rsid w:val="00864975"/>
    <w:rsid w:val="008655AC"/>
    <w:rsid w:val="008719B1"/>
    <w:rsid w:val="00873B92"/>
    <w:rsid w:val="00873C4A"/>
    <w:rsid w:val="0087459B"/>
    <w:rsid w:val="0087567E"/>
    <w:rsid w:val="00876C76"/>
    <w:rsid w:val="00877C18"/>
    <w:rsid w:val="00877D4B"/>
    <w:rsid w:val="008800BB"/>
    <w:rsid w:val="0088255C"/>
    <w:rsid w:val="0088493E"/>
    <w:rsid w:val="00885370"/>
    <w:rsid w:val="00885579"/>
    <w:rsid w:val="00890A6C"/>
    <w:rsid w:val="0089183A"/>
    <w:rsid w:val="0089355C"/>
    <w:rsid w:val="008A3ED6"/>
    <w:rsid w:val="008A5BA3"/>
    <w:rsid w:val="008A64B8"/>
    <w:rsid w:val="008B0126"/>
    <w:rsid w:val="008B04AF"/>
    <w:rsid w:val="008B1A9F"/>
    <w:rsid w:val="008B2FD1"/>
    <w:rsid w:val="008B33C1"/>
    <w:rsid w:val="008B75BF"/>
    <w:rsid w:val="008C24AA"/>
    <w:rsid w:val="008C35A9"/>
    <w:rsid w:val="008C3910"/>
    <w:rsid w:val="008C3FA9"/>
    <w:rsid w:val="008C41C3"/>
    <w:rsid w:val="008C4C1F"/>
    <w:rsid w:val="008C5119"/>
    <w:rsid w:val="008C541C"/>
    <w:rsid w:val="008C5F8F"/>
    <w:rsid w:val="008C657F"/>
    <w:rsid w:val="008C6C7F"/>
    <w:rsid w:val="008D1F92"/>
    <w:rsid w:val="008D2F6B"/>
    <w:rsid w:val="008D37FF"/>
    <w:rsid w:val="008D3AED"/>
    <w:rsid w:val="008D5F60"/>
    <w:rsid w:val="008D65DA"/>
    <w:rsid w:val="008D6C64"/>
    <w:rsid w:val="008D701F"/>
    <w:rsid w:val="008E16EC"/>
    <w:rsid w:val="008E19AC"/>
    <w:rsid w:val="008E4B42"/>
    <w:rsid w:val="008E6E55"/>
    <w:rsid w:val="008F457C"/>
    <w:rsid w:val="008F5C51"/>
    <w:rsid w:val="00900798"/>
    <w:rsid w:val="00900996"/>
    <w:rsid w:val="00900F69"/>
    <w:rsid w:val="0090109A"/>
    <w:rsid w:val="009016B9"/>
    <w:rsid w:val="00902C55"/>
    <w:rsid w:val="00904B1E"/>
    <w:rsid w:val="00904D0D"/>
    <w:rsid w:val="00905E00"/>
    <w:rsid w:val="00905E77"/>
    <w:rsid w:val="009061A9"/>
    <w:rsid w:val="00917315"/>
    <w:rsid w:val="00920B28"/>
    <w:rsid w:val="00920F3B"/>
    <w:rsid w:val="00921CAA"/>
    <w:rsid w:val="00924FAC"/>
    <w:rsid w:val="00926BD4"/>
    <w:rsid w:val="0092760D"/>
    <w:rsid w:val="0093026B"/>
    <w:rsid w:val="00931799"/>
    <w:rsid w:val="00933DDE"/>
    <w:rsid w:val="009342C8"/>
    <w:rsid w:val="0093788C"/>
    <w:rsid w:val="00940BA0"/>
    <w:rsid w:val="00943F35"/>
    <w:rsid w:val="0094419E"/>
    <w:rsid w:val="00944F0D"/>
    <w:rsid w:val="009450CE"/>
    <w:rsid w:val="0094515F"/>
    <w:rsid w:val="009522E1"/>
    <w:rsid w:val="0095374D"/>
    <w:rsid w:val="00954D13"/>
    <w:rsid w:val="00962644"/>
    <w:rsid w:val="00963B44"/>
    <w:rsid w:val="009648F2"/>
    <w:rsid w:val="00964977"/>
    <w:rsid w:val="00965C73"/>
    <w:rsid w:val="00967A64"/>
    <w:rsid w:val="0097034A"/>
    <w:rsid w:val="00971E6F"/>
    <w:rsid w:val="009726CB"/>
    <w:rsid w:val="00973D2E"/>
    <w:rsid w:val="0097498F"/>
    <w:rsid w:val="009800A4"/>
    <w:rsid w:val="00980C87"/>
    <w:rsid w:val="0098170C"/>
    <w:rsid w:val="0098623F"/>
    <w:rsid w:val="009910B4"/>
    <w:rsid w:val="009917AC"/>
    <w:rsid w:val="009958A7"/>
    <w:rsid w:val="00995E61"/>
    <w:rsid w:val="009A1645"/>
    <w:rsid w:val="009B3281"/>
    <w:rsid w:val="009B33E1"/>
    <w:rsid w:val="009B3D30"/>
    <w:rsid w:val="009C0776"/>
    <w:rsid w:val="009C1823"/>
    <w:rsid w:val="009C550B"/>
    <w:rsid w:val="009C60C3"/>
    <w:rsid w:val="009D0C0B"/>
    <w:rsid w:val="009D1571"/>
    <w:rsid w:val="009D1F41"/>
    <w:rsid w:val="009D1F94"/>
    <w:rsid w:val="009D26C4"/>
    <w:rsid w:val="009D2D82"/>
    <w:rsid w:val="009D31B3"/>
    <w:rsid w:val="009D585E"/>
    <w:rsid w:val="009D676D"/>
    <w:rsid w:val="009E274E"/>
    <w:rsid w:val="009E41D1"/>
    <w:rsid w:val="009E58FF"/>
    <w:rsid w:val="009E6D7B"/>
    <w:rsid w:val="009E7B32"/>
    <w:rsid w:val="009F1840"/>
    <w:rsid w:val="009F1A24"/>
    <w:rsid w:val="009F7B78"/>
    <w:rsid w:val="00A01AFC"/>
    <w:rsid w:val="00A0518F"/>
    <w:rsid w:val="00A057EA"/>
    <w:rsid w:val="00A11354"/>
    <w:rsid w:val="00A12566"/>
    <w:rsid w:val="00A12EAB"/>
    <w:rsid w:val="00A1658F"/>
    <w:rsid w:val="00A17457"/>
    <w:rsid w:val="00A25D9F"/>
    <w:rsid w:val="00A27EFC"/>
    <w:rsid w:val="00A30D83"/>
    <w:rsid w:val="00A36F97"/>
    <w:rsid w:val="00A37AF2"/>
    <w:rsid w:val="00A41329"/>
    <w:rsid w:val="00A41B55"/>
    <w:rsid w:val="00A41D67"/>
    <w:rsid w:val="00A4315A"/>
    <w:rsid w:val="00A45CBF"/>
    <w:rsid w:val="00A473BD"/>
    <w:rsid w:val="00A521F3"/>
    <w:rsid w:val="00A57AA7"/>
    <w:rsid w:val="00A6003E"/>
    <w:rsid w:val="00A62B80"/>
    <w:rsid w:val="00A65C1D"/>
    <w:rsid w:val="00A65D23"/>
    <w:rsid w:val="00A71F0F"/>
    <w:rsid w:val="00A77ABF"/>
    <w:rsid w:val="00A801CC"/>
    <w:rsid w:val="00A82DDD"/>
    <w:rsid w:val="00A863C7"/>
    <w:rsid w:val="00A868BB"/>
    <w:rsid w:val="00A878A9"/>
    <w:rsid w:val="00A93A44"/>
    <w:rsid w:val="00A97FB9"/>
    <w:rsid w:val="00AA08A2"/>
    <w:rsid w:val="00AA0C0A"/>
    <w:rsid w:val="00AA3D0C"/>
    <w:rsid w:val="00AA7011"/>
    <w:rsid w:val="00AA75BA"/>
    <w:rsid w:val="00AB5C41"/>
    <w:rsid w:val="00AB7D86"/>
    <w:rsid w:val="00AC0DF5"/>
    <w:rsid w:val="00AC1063"/>
    <w:rsid w:val="00AC4BDB"/>
    <w:rsid w:val="00AC7BAD"/>
    <w:rsid w:val="00AD0317"/>
    <w:rsid w:val="00AD142A"/>
    <w:rsid w:val="00AD17D2"/>
    <w:rsid w:val="00AD1CDB"/>
    <w:rsid w:val="00AD508E"/>
    <w:rsid w:val="00AD573B"/>
    <w:rsid w:val="00AD5B49"/>
    <w:rsid w:val="00AD5D38"/>
    <w:rsid w:val="00AD73CA"/>
    <w:rsid w:val="00AD7680"/>
    <w:rsid w:val="00AE04BB"/>
    <w:rsid w:val="00AE2FD4"/>
    <w:rsid w:val="00AE4C2B"/>
    <w:rsid w:val="00AE5D3F"/>
    <w:rsid w:val="00AF5B15"/>
    <w:rsid w:val="00AF5FA6"/>
    <w:rsid w:val="00B004F3"/>
    <w:rsid w:val="00B00628"/>
    <w:rsid w:val="00B03C5C"/>
    <w:rsid w:val="00B03D32"/>
    <w:rsid w:val="00B04972"/>
    <w:rsid w:val="00B04FAD"/>
    <w:rsid w:val="00B0744F"/>
    <w:rsid w:val="00B0747E"/>
    <w:rsid w:val="00B13B16"/>
    <w:rsid w:val="00B16A6E"/>
    <w:rsid w:val="00B1727B"/>
    <w:rsid w:val="00B17AD3"/>
    <w:rsid w:val="00B2164E"/>
    <w:rsid w:val="00B231D1"/>
    <w:rsid w:val="00B24F85"/>
    <w:rsid w:val="00B25BCA"/>
    <w:rsid w:val="00B31422"/>
    <w:rsid w:val="00B323C3"/>
    <w:rsid w:val="00B36F34"/>
    <w:rsid w:val="00B40279"/>
    <w:rsid w:val="00B406C0"/>
    <w:rsid w:val="00B425AF"/>
    <w:rsid w:val="00B428E8"/>
    <w:rsid w:val="00B433AE"/>
    <w:rsid w:val="00B4694C"/>
    <w:rsid w:val="00B502F3"/>
    <w:rsid w:val="00B50D95"/>
    <w:rsid w:val="00B51266"/>
    <w:rsid w:val="00B5247D"/>
    <w:rsid w:val="00B52B7B"/>
    <w:rsid w:val="00B532F4"/>
    <w:rsid w:val="00B5344B"/>
    <w:rsid w:val="00B54DEA"/>
    <w:rsid w:val="00B5793C"/>
    <w:rsid w:val="00B63734"/>
    <w:rsid w:val="00B65DAF"/>
    <w:rsid w:val="00B66A35"/>
    <w:rsid w:val="00B70EBF"/>
    <w:rsid w:val="00B720C9"/>
    <w:rsid w:val="00B76A50"/>
    <w:rsid w:val="00B8046D"/>
    <w:rsid w:val="00B83FC4"/>
    <w:rsid w:val="00B8418B"/>
    <w:rsid w:val="00B872D4"/>
    <w:rsid w:val="00B87B29"/>
    <w:rsid w:val="00B91FF3"/>
    <w:rsid w:val="00B9451F"/>
    <w:rsid w:val="00B95DE3"/>
    <w:rsid w:val="00BA1C79"/>
    <w:rsid w:val="00BA5070"/>
    <w:rsid w:val="00BA5B37"/>
    <w:rsid w:val="00BA7E31"/>
    <w:rsid w:val="00BB0020"/>
    <w:rsid w:val="00BB2BFF"/>
    <w:rsid w:val="00BB5E06"/>
    <w:rsid w:val="00BB7F21"/>
    <w:rsid w:val="00BC07E5"/>
    <w:rsid w:val="00BC0D28"/>
    <w:rsid w:val="00BC0D4B"/>
    <w:rsid w:val="00BC1D1A"/>
    <w:rsid w:val="00BC2888"/>
    <w:rsid w:val="00BC2F27"/>
    <w:rsid w:val="00BC38BC"/>
    <w:rsid w:val="00BC3F78"/>
    <w:rsid w:val="00BC4052"/>
    <w:rsid w:val="00BC4BC8"/>
    <w:rsid w:val="00BC4DB1"/>
    <w:rsid w:val="00BC676F"/>
    <w:rsid w:val="00BD1A48"/>
    <w:rsid w:val="00BD1EE2"/>
    <w:rsid w:val="00BD2818"/>
    <w:rsid w:val="00BD3A10"/>
    <w:rsid w:val="00BD65C7"/>
    <w:rsid w:val="00BE314A"/>
    <w:rsid w:val="00BE4201"/>
    <w:rsid w:val="00BE78B6"/>
    <w:rsid w:val="00BF08E9"/>
    <w:rsid w:val="00BF1AE9"/>
    <w:rsid w:val="00BF423D"/>
    <w:rsid w:val="00BF625B"/>
    <w:rsid w:val="00BF7CF6"/>
    <w:rsid w:val="00C03764"/>
    <w:rsid w:val="00C03B64"/>
    <w:rsid w:val="00C03DF7"/>
    <w:rsid w:val="00C06CAD"/>
    <w:rsid w:val="00C12294"/>
    <w:rsid w:val="00C129ED"/>
    <w:rsid w:val="00C14294"/>
    <w:rsid w:val="00C14B4E"/>
    <w:rsid w:val="00C15EA4"/>
    <w:rsid w:val="00C161CE"/>
    <w:rsid w:val="00C21E57"/>
    <w:rsid w:val="00C22622"/>
    <w:rsid w:val="00C228D5"/>
    <w:rsid w:val="00C2305B"/>
    <w:rsid w:val="00C27173"/>
    <w:rsid w:val="00C306AC"/>
    <w:rsid w:val="00C30F9B"/>
    <w:rsid w:val="00C32E69"/>
    <w:rsid w:val="00C4395B"/>
    <w:rsid w:val="00C442F2"/>
    <w:rsid w:val="00C504F2"/>
    <w:rsid w:val="00C55AFD"/>
    <w:rsid w:val="00C60866"/>
    <w:rsid w:val="00C62347"/>
    <w:rsid w:val="00C71989"/>
    <w:rsid w:val="00C729F6"/>
    <w:rsid w:val="00C73B44"/>
    <w:rsid w:val="00C75A90"/>
    <w:rsid w:val="00C75C8E"/>
    <w:rsid w:val="00C767B3"/>
    <w:rsid w:val="00C770CB"/>
    <w:rsid w:val="00C772E0"/>
    <w:rsid w:val="00C77323"/>
    <w:rsid w:val="00C80D20"/>
    <w:rsid w:val="00C810F6"/>
    <w:rsid w:val="00C82058"/>
    <w:rsid w:val="00C82B9E"/>
    <w:rsid w:val="00C82D19"/>
    <w:rsid w:val="00C83DBF"/>
    <w:rsid w:val="00C84A3E"/>
    <w:rsid w:val="00C85382"/>
    <w:rsid w:val="00C90C99"/>
    <w:rsid w:val="00C91B25"/>
    <w:rsid w:val="00C94727"/>
    <w:rsid w:val="00C953CC"/>
    <w:rsid w:val="00C967DF"/>
    <w:rsid w:val="00CA1C0D"/>
    <w:rsid w:val="00CA1C7D"/>
    <w:rsid w:val="00CA3BBE"/>
    <w:rsid w:val="00CA58CA"/>
    <w:rsid w:val="00CB1AF9"/>
    <w:rsid w:val="00CB4F6E"/>
    <w:rsid w:val="00CB564C"/>
    <w:rsid w:val="00CB629B"/>
    <w:rsid w:val="00CB653D"/>
    <w:rsid w:val="00CC2721"/>
    <w:rsid w:val="00CC31BF"/>
    <w:rsid w:val="00CC6711"/>
    <w:rsid w:val="00CC7C1C"/>
    <w:rsid w:val="00CD2C95"/>
    <w:rsid w:val="00CD7A7E"/>
    <w:rsid w:val="00CE0337"/>
    <w:rsid w:val="00CE1533"/>
    <w:rsid w:val="00CE1842"/>
    <w:rsid w:val="00CE25A6"/>
    <w:rsid w:val="00CE485E"/>
    <w:rsid w:val="00CE5322"/>
    <w:rsid w:val="00CE772F"/>
    <w:rsid w:val="00CF0AAE"/>
    <w:rsid w:val="00CF1C63"/>
    <w:rsid w:val="00CF68F4"/>
    <w:rsid w:val="00CF79A3"/>
    <w:rsid w:val="00D00DC7"/>
    <w:rsid w:val="00D02624"/>
    <w:rsid w:val="00D0299A"/>
    <w:rsid w:val="00D038CC"/>
    <w:rsid w:val="00D05FAE"/>
    <w:rsid w:val="00D11EE6"/>
    <w:rsid w:val="00D13400"/>
    <w:rsid w:val="00D1484A"/>
    <w:rsid w:val="00D15099"/>
    <w:rsid w:val="00D204CA"/>
    <w:rsid w:val="00D216A2"/>
    <w:rsid w:val="00D24BC9"/>
    <w:rsid w:val="00D25C4A"/>
    <w:rsid w:val="00D260F4"/>
    <w:rsid w:val="00D26BCB"/>
    <w:rsid w:val="00D26C85"/>
    <w:rsid w:val="00D2735C"/>
    <w:rsid w:val="00D31D90"/>
    <w:rsid w:val="00D33B64"/>
    <w:rsid w:val="00D36CC8"/>
    <w:rsid w:val="00D41161"/>
    <w:rsid w:val="00D41FB9"/>
    <w:rsid w:val="00D42185"/>
    <w:rsid w:val="00D454D1"/>
    <w:rsid w:val="00D50796"/>
    <w:rsid w:val="00D508A3"/>
    <w:rsid w:val="00D52845"/>
    <w:rsid w:val="00D5402E"/>
    <w:rsid w:val="00D652AB"/>
    <w:rsid w:val="00D65822"/>
    <w:rsid w:val="00D70393"/>
    <w:rsid w:val="00D773DE"/>
    <w:rsid w:val="00D800AF"/>
    <w:rsid w:val="00D81C38"/>
    <w:rsid w:val="00D84DF5"/>
    <w:rsid w:val="00D853E5"/>
    <w:rsid w:val="00D85513"/>
    <w:rsid w:val="00D8736A"/>
    <w:rsid w:val="00D95A27"/>
    <w:rsid w:val="00DA079A"/>
    <w:rsid w:val="00DA2D12"/>
    <w:rsid w:val="00DA3E13"/>
    <w:rsid w:val="00DA5E87"/>
    <w:rsid w:val="00DA6989"/>
    <w:rsid w:val="00DA6EE6"/>
    <w:rsid w:val="00DB0073"/>
    <w:rsid w:val="00DB4029"/>
    <w:rsid w:val="00DB47F3"/>
    <w:rsid w:val="00DB6780"/>
    <w:rsid w:val="00DB67FE"/>
    <w:rsid w:val="00DB69C6"/>
    <w:rsid w:val="00DC0FDF"/>
    <w:rsid w:val="00DC179C"/>
    <w:rsid w:val="00DC1D13"/>
    <w:rsid w:val="00DC3305"/>
    <w:rsid w:val="00DC3BF8"/>
    <w:rsid w:val="00DC43D7"/>
    <w:rsid w:val="00DC447D"/>
    <w:rsid w:val="00DC4EE6"/>
    <w:rsid w:val="00DC7083"/>
    <w:rsid w:val="00DD0E74"/>
    <w:rsid w:val="00DD2171"/>
    <w:rsid w:val="00DE63F5"/>
    <w:rsid w:val="00DE6EA7"/>
    <w:rsid w:val="00DE7FD9"/>
    <w:rsid w:val="00DF1E25"/>
    <w:rsid w:val="00DF26F8"/>
    <w:rsid w:val="00DF3CC0"/>
    <w:rsid w:val="00DF5361"/>
    <w:rsid w:val="00DF6EB5"/>
    <w:rsid w:val="00E00809"/>
    <w:rsid w:val="00E014BC"/>
    <w:rsid w:val="00E01848"/>
    <w:rsid w:val="00E04903"/>
    <w:rsid w:val="00E04DFC"/>
    <w:rsid w:val="00E055CD"/>
    <w:rsid w:val="00E05A73"/>
    <w:rsid w:val="00E10279"/>
    <w:rsid w:val="00E109E7"/>
    <w:rsid w:val="00E165D9"/>
    <w:rsid w:val="00E17295"/>
    <w:rsid w:val="00E2078D"/>
    <w:rsid w:val="00E22D5B"/>
    <w:rsid w:val="00E2311B"/>
    <w:rsid w:val="00E27D69"/>
    <w:rsid w:val="00E3014F"/>
    <w:rsid w:val="00E3416A"/>
    <w:rsid w:val="00E3488D"/>
    <w:rsid w:val="00E3765C"/>
    <w:rsid w:val="00E400E8"/>
    <w:rsid w:val="00E40B50"/>
    <w:rsid w:val="00E47E66"/>
    <w:rsid w:val="00E50082"/>
    <w:rsid w:val="00E55012"/>
    <w:rsid w:val="00E55AB3"/>
    <w:rsid w:val="00E70B52"/>
    <w:rsid w:val="00E71537"/>
    <w:rsid w:val="00E76964"/>
    <w:rsid w:val="00E8003C"/>
    <w:rsid w:val="00E81637"/>
    <w:rsid w:val="00E83B53"/>
    <w:rsid w:val="00E84792"/>
    <w:rsid w:val="00E85DBF"/>
    <w:rsid w:val="00E86EA4"/>
    <w:rsid w:val="00E8761C"/>
    <w:rsid w:val="00E87CFF"/>
    <w:rsid w:val="00E91A31"/>
    <w:rsid w:val="00E927D6"/>
    <w:rsid w:val="00E94EB8"/>
    <w:rsid w:val="00E95F32"/>
    <w:rsid w:val="00E9609C"/>
    <w:rsid w:val="00E97521"/>
    <w:rsid w:val="00EA06DA"/>
    <w:rsid w:val="00EA64C3"/>
    <w:rsid w:val="00EB08A8"/>
    <w:rsid w:val="00EB665A"/>
    <w:rsid w:val="00EC1477"/>
    <w:rsid w:val="00EC43D4"/>
    <w:rsid w:val="00EC4F36"/>
    <w:rsid w:val="00EC559E"/>
    <w:rsid w:val="00EC5B71"/>
    <w:rsid w:val="00EC60ED"/>
    <w:rsid w:val="00EC7374"/>
    <w:rsid w:val="00ED13DE"/>
    <w:rsid w:val="00ED31F6"/>
    <w:rsid w:val="00ED534C"/>
    <w:rsid w:val="00ED6A03"/>
    <w:rsid w:val="00ED775C"/>
    <w:rsid w:val="00EE0B17"/>
    <w:rsid w:val="00EE24A1"/>
    <w:rsid w:val="00EE49C5"/>
    <w:rsid w:val="00EE55BB"/>
    <w:rsid w:val="00EE72E1"/>
    <w:rsid w:val="00EE7AD2"/>
    <w:rsid w:val="00EF096F"/>
    <w:rsid w:val="00EF1A03"/>
    <w:rsid w:val="00EF50BD"/>
    <w:rsid w:val="00F00A09"/>
    <w:rsid w:val="00F03A62"/>
    <w:rsid w:val="00F04154"/>
    <w:rsid w:val="00F06C88"/>
    <w:rsid w:val="00F07C39"/>
    <w:rsid w:val="00F10525"/>
    <w:rsid w:val="00F109E9"/>
    <w:rsid w:val="00F11E9B"/>
    <w:rsid w:val="00F11FA3"/>
    <w:rsid w:val="00F207F2"/>
    <w:rsid w:val="00F216BF"/>
    <w:rsid w:val="00F227F8"/>
    <w:rsid w:val="00F22F57"/>
    <w:rsid w:val="00F262D2"/>
    <w:rsid w:val="00F2655C"/>
    <w:rsid w:val="00F26DAE"/>
    <w:rsid w:val="00F27221"/>
    <w:rsid w:val="00F31A6E"/>
    <w:rsid w:val="00F34015"/>
    <w:rsid w:val="00F35AF7"/>
    <w:rsid w:val="00F35DAE"/>
    <w:rsid w:val="00F42973"/>
    <w:rsid w:val="00F429F8"/>
    <w:rsid w:val="00F43191"/>
    <w:rsid w:val="00F4434F"/>
    <w:rsid w:val="00F448CB"/>
    <w:rsid w:val="00F44E07"/>
    <w:rsid w:val="00F4584A"/>
    <w:rsid w:val="00F46362"/>
    <w:rsid w:val="00F4676B"/>
    <w:rsid w:val="00F46E57"/>
    <w:rsid w:val="00F47D22"/>
    <w:rsid w:val="00F5192A"/>
    <w:rsid w:val="00F51A41"/>
    <w:rsid w:val="00F523B4"/>
    <w:rsid w:val="00F52AD1"/>
    <w:rsid w:val="00F5483F"/>
    <w:rsid w:val="00F607E6"/>
    <w:rsid w:val="00F6113B"/>
    <w:rsid w:val="00F613B4"/>
    <w:rsid w:val="00F6380F"/>
    <w:rsid w:val="00F64FB2"/>
    <w:rsid w:val="00F67154"/>
    <w:rsid w:val="00F679A7"/>
    <w:rsid w:val="00F705DC"/>
    <w:rsid w:val="00F71E5A"/>
    <w:rsid w:val="00F72623"/>
    <w:rsid w:val="00F733FA"/>
    <w:rsid w:val="00F73828"/>
    <w:rsid w:val="00F73B90"/>
    <w:rsid w:val="00F7786A"/>
    <w:rsid w:val="00F77B69"/>
    <w:rsid w:val="00F80B6C"/>
    <w:rsid w:val="00F838F8"/>
    <w:rsid w:val="00F86F62"/>
    <w:rsid w:val="00F90560"/>
    <w:rsid w:val="00F90BA4"/>
    <w:rsid w:val="00F9270A"/>
    <w:rsid w:val="00F94380"/>
    <w:rsid w:val="00F94C6E"/>
    <w:rsid w:val="00F96289"/>
    <w:rsid w:val="00FA5284"/>
    <w:rsid w:val="00FA6BF7"/>
    <w:rsid w:val="00FA7977"/>
    <w:rsid w:val="00FB412B"/>
    <w:rsid w:val="00FB4B22"/>
    <w:rsid w:val="00FB4F1F"/>
    <w:rsid w:val="00FC205B"/>
    <w:rsid w:val="00FC25DD"/>
    <w:rsid w:val="00FC2825"/>
    <w:rsid w:val="00FC4E5F"/>
    <w:rsid w:val="00FC5086"/>
    <w:rsid w:val="00FD04E8"/>
    <w:rsid w:val="00FD0686"/>
    <w:rsid w:val="00FD18E3"/>
    <w:rsid w:val="00FD20D2"/>
    <w:rsid w:val="00FD2AD3"/>
    <w:rsid w:val="00FD4019"/>
    <w:rsid w:val="00FD5D3A"/>
    <w:rsid w:val="00FE0852"/>
    <w:rsid w:val="00FE0D96"/>
    <w:rsid w:val="00FE2D67"/>
    <w:rsid w:val="00FE3AF1"/>
    <w:rsid w:val="00FE4051"/>
    <w:rsid w:val="00FE5124"/>
    <w:rsid w:val="00FE6811"/>
    <w:rsid w:val="00FF047F"/>
    <w:rsid w:val="00FF1823"/>
    <w:rsid w:val="00FF2850"/>
    <w:rsid w:val="00FF4862"/>
    <w:rsid w:val="00FF51FF"/>
    <w:rsid w:val="00FF56D2"/>
    <w:rsid w:val="00FF757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MS Mincho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note text" w:uiPriority="99"/>
    <w:lsdException w:name="caption" w:uiPriority="35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C335C"/>
    <w:rPr>
      <w:sz w:val="24"/>
      <w:szCs w:val="24"/>
      <w:lang w:val="en-GB" w:eastAsia="ja-JP"/>
    </w:rPr>
  </w:style>
  <w:style w:type="paragraph" w:styleId="Heading1">
    <w:name w:val="heading 1"/>
    <w:basedOn w:val="Normal"/>
    <w:next w:val="Normal"/>
    <w:link w:val="Heading1Char"/>
    <w:qFormat/>
    <w:rsid w:val="00B0744F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32"/>
      <w:lang w:eastAsia="en-US"/>
    </w:rPr>
  </w:style>
  <w:style w:type="paragraph" w:styleId="Heading2">
    <w:name w:val="heading 2"/>
    <w:basedOn w:val="Normal"/>
    <w:link w:val="Heading2Char"/>
    <w:qFormat/>
    <w:rsid w:val="00B0744F"/>
    <w:pPr>
      <w:keepNext/>
      <w:keepLines/>
      <w:overflowPunct w:val="0"/>
      <w:autoSpaceDE w:val="0"/>
      <w:autoSpaceDN w:val="0"/>
      <w:adjustRightInd w:val="0"/>
      <w:spacing w:before="180" w:after="180"/>
      <w:ind w:left="1134" w:hanging="1134"/>
      <w:textAlignment w:val="baseline"/>
      <w:outlineLvl w:val="1"/>
    </w:pPr>
    <w:rPr>
      <w:rFonts w:ascii="Arial" w:eastAsia="Times New Roman" w:hAnsi="Arial"/>
      <w:sz w:val="32"/>
      <w:szCs w:val="20"/>
    </w:rPr>
  </w:style>
  <w:style w:type="paragraph" w:styleId="Heading3">
    <w:name w:val="heading 3"/>
    <w:basedOn w:val="Normal"/>
    <w:link w:val="Heading3Char"/>
    <w:qFormat/>
    <w:rsid w:val="00B0744F"/>
    <w:pPr>
      <w:keepNext/>
      <w:keepLines/>
      <w:overflowPunct w:val="0"/>
      <w:autoSpaceDE w:val="0"/>
      <w:autoSpaceDN w:val="0"/>
      <w:adjustRightInd w:val="0"/>
      <w:spacing w:before="120" w:after="180"/>
      <w:ind w:left="1134" w:hanging="1134"/>
      <w:textAlignment w:val="baseline"/>
      <w:outlineLvl w:val="2"/>
    </w:pPr>
    <w:rPr>
      <w:rFonts w:ascii="Arial" w:eastAsia="Times New Roman" w:hAnsi="Arial"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0">
    <w:basedOn w:val="Normal"/>
    <w:semiHidden/>
    <w:rsid w:val="00973D2E"/>
    <w:pPr>
      <w:spacing w:after="160" w:line="240" w:lineRule="exact"/>
    </w:pPr>
    <w:rPr>
      <w:rFonts w:ascii="Arial" w:eastAsia="SimSun" w:hAnsi="Arial"/>
      <w:sz w:val="20"/>
      <w:szCs w:val="22"/>
      <w:lang w:val="en-US" w:eastAsia="en-US"/>
    </w:rPr>
  </w:style>
  <w:style w:type="character" w:customStyle="1" w:styleId="Heading1Char">
    <w:name w:val="Heading 1 Char"/>
    <w:link w:val="Heading1"/>
    <w:rsid w:val="00B0744F"/>
    <w:rPr>
      <w:rFonts w:ascii="Calibri Light" w:eastAsia="Times New Roman" w:hAnsi="Calibri Light"/>
      <w:b/>
      <w:bCs/>
      <w:kern w:val="32"/>
      <w:sz w:val="32"/>
      <w:szCs w:val="32"/>
      <w:lang w:val="en-GB"/>
    </w:rPr>
  </w:style>
  <w:style w:type="character" w:customStyle="1" w:styleId="Heading2Char">
    <w:name w:val="Heading 2 Char"/>
    <w:link w:val="Heading2"/>
    <w:rsid w:val="00B0744F"/>
    <w:rPr>
      <w:rFonts w:ascii="Arial" w:eastAsia="Times New Roman" w:hAnsi="Arial"/>
      <w:sz w:val="32"/>
    </w:rPr>
  </w:style>
  <w:style w:type="character" w:customStyle="1" w:styleId="Heading3Char">
    <w:name w:val="Heading 3 Char"/>
    <w:link w:val="Heading3"/>
    <w:rsid w:val="00B0744F"/>
    <w:rPr>
      <w:rFonts w:ascii="Arial" w:eastAsia="Times New Roman" w:hAnsi="Arial"/>
      <w:sz w:val="28"/>
    </w:rPr>
  </w:style>
  <w:style w:type="paragraph" w:customStyle="1" w:styleId="B1">
    <w:name w:val="B1"/>
    <w:basedOn w:val="List"/>
    <w:link w:val="B1Char"/>
    <w:rsid w:val="00FB412B"/>
    <w:pPr>
      <w:spacing w:after="180"/>
      <w:ind w:left="568" w:hanging="284"/>
      <w:contextualSpacing w:val="0"/>
    </w:pPr>
    <w:rPr>
      <w:rFonts w:eastAsia="Times New Roman"/>
      <w:sz w:val="20"/>
      <w:szCs w:val="20"/>
      <w:lang w:eastAsia="en-US"/>
    </w:rPr>
  </w:style>
  <w:style w:type="character" w:customStyle="1" w:styleId="B1Char">
    <w:name w:val="B1 Char"/>
    <w:link w:val="B1"/>
    <w:locked/>
    <w:rsid w:val="00FB412B"/>
    <w:rPr>
      <w:rFonts w:eastAsia="Times New Roman"/>
      <w:lang w:val="en-GB"/>
    </w:rPr>
  </w:style>
  <w:style w:type="paragraph" w:styleId="List">
    <w:name w:val="List"/>
    <w:basedOn w:val="Normal"/>
    <w:rsid w:val="00FB412B"/>
    <w:pPr>
      <w:ind w:left="360" w:hanging="360"/>
      <w:contextualSpacing/>
    </w:pPr>
  </w:style>
  <w:style w:type="paragraph" w:customStyle="1" w:styleId="TAL">
    <w:name w:val="TAL"/>
    <w:basedOn w:val="Normal"/>
    <w:rsid w:val="004A19F6"/>
    <w:pPr>
      <w:keepNext/>
      <w:keepLines/>
    </w:pPr>
    <w:rPr>
      <w:rFonts w:ascii="Arial" w:eastAsia="Times New Roman" w:hAnsi="Arial"/>
      <w:sz w:val="18"/>
      <w:szCs w:val="20"/>
      <w:lang w:eastAsia="en-US"/>
    </w:rPr>
  </w:style>
  <w:style w:type="paragraph" w:customStyle="1" w:styleId="TAH">
    <w:name w:val="TAH"/>
    <w:basedOn w:val="TAC"/>
    <w:rsid w:val="004A19F6"/>
    <w:rPr>
      <w:b/>
    </w:rPr>
  </w:style>
  <w:style w:type="paragraph" w:customStyle="1" w:styleId="TAC">
    <w:name w:val="TAC"/>
    <w:basedOn w:val="TAL"/>
    <w:rsid w:val="004A19F6"/>
    <w:pPr>
      <w:jc w:val="center"/>
    </w:pPr>
  </w:style>
  <w:style w:type="paragraph" w:customStyle="1" w:styleId="TH">
    <w:name w:val="TH"/>
    <w:basedOn w:val="Normal"/>
    <w:rsid w:val="004A19F6"/>
    <w:pPr>
      <w:keepNext/>
      <w:keepLines/>
      <w:spacing w:before="60" w:after="180"/>
      <w:jc w:val="center"/>
    </w:pPr>
    <w:rPr>
      <w:rFonts w:ascii="Arial" w:eastAsia="Times New Roman" w:hAnsi="Arial"/>
      <w:b/>
      <w:sz w:val="20"/>
      <w:szCs w:val="20"/>
      <w:lang w:eastAsia="en-US"/>
    </w:rPr>
  </w:style>
  <w:style w:type="paragraph" w:styleId="BalloonText">
    <w:name w:val="Balloon Text"/>
    <w:basedOn w:val="Normal"/>
    <w:link w:val="BalloonTextChar"/>
    <w:rsid w:val="007B522E"/>
    <w:rPr>
      <w:rFonts w:ascii="Lucida Grande" w:hAnsi="Lucida Grande" w:cs="Lucida Grande"/>
      <w:sz w:val="18"/>
      <w:szCs w:val="18"/>
    </w:rPr>
  </w:style>
  <w:style w:type="character" w:customStyle="1" w:styleId="BalloonTextChar">
    <w:name w:val="Balloon Text Char"/>
    <w:link w:val="BalloonText"/>
    <w:rsid w:val="007B522E"/>
    <w:rPr>
      <w:rFonts w:ascii="Lucida Grande" w:hAnsi="Lucida Grande" w:cs="Lucida Grande"/>
      <w:sz w:val="18"/>
      <w:szCs w:val="18"/>
      <w:lang w:val="en-GB" w:eastAsia="ja-JP"/>
    </w:rPr>
  </w:style>
  <w:style w:type="character" w:styleId="CommentReference">
    <w:name w:val="annotation reference"/>
    <w:rsid w:val="004105FC"/>
    <w:rPr>
      <w:sz w:val="16"/>
      <w:szCs w:val="16"/>
    </w:rPr>
  </w:style>
  <w:style w:type="paragraph" w:styleId="CommentText">
    <w:name w:val="annotation text"/>
    <w:basedOn w:val="Normal"/>
    <w:link w:val="CommentTextChar"/>
    <w:rsid w:val="004105FC"/>
    <w:rPr>
      <w:sz w:val="20"/>
      <w:szCs w:val="20"/>
    </w:rPr>
  </w:style>
  <w:style w:type="character" w:customStyle="1" w:styleId="CommentTextChar">
    <w:name w:val="Comment Text Char"/>
    <w:link w:val="CommentText"/>
    <w:rsid w:val="004105FC"/>
    <w:rPr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4105FC"/>
    <w:rPr>
      <w:b/>
      <w:bCs/>
    </w:rPr>
  </w:style>
  <w:style w:type="character" w:customStyle="1" w:styleId="CommentSubjectChar">
    <w:name w:val="Comment Subject Char"/>
    <w:link w:val="CommentSubject"/>
    <w:rsid w:val="004105FC"/>
    <w:rPr>
      <w:b/>
      <w:bCs/>
      <w:lang w:val="en-GB" w:eastAsia="ja-JP"/>
    </w:rPr>
  </w:style>
  <w:style w:type="paragraph" w:customStyle="1" w:styleId="MediumList2-Accent21">
    <w:name w:val="Medium List 2 - Accent 21"/>
    <w:hidden/>
    <w:uiPriority w:val="99"/>
    <w:semiHidden/>
    <w:rsid w:val="004105FC"/>
    <w:rPr>
      <w:sz w:val="24"/>
      <w:szCs w:val="24"/>
      <w:lang w:val="en-GB" w:eastAsia="ja-JP"/>
    </w:rPr>
  </w:style>
  <w:style w:type="paragraph" w:styleId="Header">
    <w:name w:val="header"/>
    <w:basedOn w:val="Normal"/>
    <w:link w:val="HeaderChar"/>
    <w:rsid w:val="00900996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sid w:val="00900996"/>
    <w:rPr>
      <w:sz w:val="24"/>
      <w:szCs w:val="24"/>
      <w:lang w:val="en-GB" w:eastAsia="ja-JP"/>
    </w:rPr>
  </w:style>
  <w:style w:type="paragraph" w:styleId="Footer">
    <w:name w:val="footer"/>
    <w:basedOn w:val="Normal"/>
    <w:link w:val="FooterChar"/>
    <w:rsid w:val="00900996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rsid w:val="00900996"/>
    <w:rPr>
      <w:sz w:val="24"/>
      <w:szCs w:val="24"/>
      <w:lang w:val="en-GB" w:eastAsia="ja-JP"/>
    </w:rPr>
  </w:style>
  <w:style w:type="character" w:customStyle="1" w:styleId="MediumGrid11">
    <w:name w:val="Medium Grid 11"/>
    <w:uiPriority w:val="99"/>
    <w:semiHidden/>
    <w:rsid w:val="00900996"/>
    <w:rPr>
      <w:color w:val="808080"/>
    </w:rPr>
  </w:style>
  <w:style w:type="character" w:styleId="Hyperlink">
    <w:name w:val="Hyperlink"/>
    <w:rsid w:val="00215CFD"/>
    <w:rPr>
      <w:color w:val="0563C1"/>
      <w:u w:val="single"/>
    </w:rPr>
  </w:style>
  <w:style w:type="character" w:styleId="FollowedHyperlink">
    <w:name w:val="FollowedHyperlink"/>
    <w:rsid w:val="00215CFD"/>
    <w:rPr>
      <w:color w:val="954F72"/>
      <w:u w:val="single"/>
    </w:rPr>
  </w:style>
  <w:style w:type="paragraph" w:customStyle="1" w:styleId="MediumGrid1-Accent21">
    <w:name w:val="Medium Grid 1 - Accent 21"/>
    <w:basedOn w:val="Normal"/>
    <w:uiPriority w:val="34"/>
    <w:qFormat/>
    <w:rsid w:val="00920F3B"/>
    <w:pPr>
      <w:ind w:left="720"/>
    </w:pPr>
    <w:rPr>
      <w:rFonts w:ascii="Calibri" w:eastAsia="Calibri" w:hAnsi="Calibri"/>
      <w:sz w:val="22"/>
      <w:szCs w:val="22"/>
      <w:lang w:val="en-US" w:eastAsia="en-US"/>
    </w:rPr>
  </w:style>
  <w:style w:type="paragraph" w:styleId="FootnoteText">
    <w:name w:val="footnote text"/>
    <w:basedOn w:val="Normal"/>
    <w:link w:val="FootnoteTextChar"/>
    <w:uiPriority w:val="99"/>
    <w:rsid w:val="00801F0C"/>
    <w:rPr>
      <w:sz w:val="20"/>
      <w:szCs w:val="20"/>
    </w:rPr>
  </w:style>
  <w:style w:type="character" w:customStyle="1" w:styleId="FootnoteTextChar">
    <w:name w:val="Footnote Text Char"/>
    <w:link w:val="FootnoteText"/>
    <w:uiPriority w:val="99"/>
    <w:rsid w:val="00801F0C"/>
    <w:rPr>
      <w:lang w:val="en-GB" w:eastAsia="ja-JP"/>
    </w:rPr>
  </w:style>
  <w:style w:type="character" w:styleId="FootnoteReference">
    <w:name w:val="footnote reference"/>
    <w:rsid w:val="00801F0C"/>
    <w:rPr>
      <w:vertAlign w:val="superscript"/>
    </w:rPr>
  </w:style>
  <w:style w:type="paragraph" w:styleId="EndnoteText">
    <w:name w:val="endnote text"/>
    <w:basedOn w:val="Normal"/>
    <w:link w:val="EndnoteTextChar"/>
    <w:rsid w:val="00C12294"/>
    <w:rPr>
      <w:sz w:val="20"/>
      <w:szCs w:val="20"/>
    </w:rPr>
  </w:style>
  <w:style w:type="character" w:customStyle="1" w:styleId="EndnoteTextChar">
    <w:name w:val="Endnote Text Char"/>
    <w:link w:val="EndnoteText"/>
    <w:rsid w:val="00C12294"/>
    <w:rPr>
      <w:lang w:val="en-GB" w:eastAsia="ja-JP"/>
    </w:rPr>
  </w:style>
  <w:style w:type="character" w:styleId="EndnoteReference">
    <w:name w:val="endnote reference"/>
    <w:rsid w:val="00C12294"/>
    <w:rPr>
      <w:vertAlign w:val="superscript"/>
    </w:rPr>
  </w:style>
  <w:style w:type="paragraph" w:styleId="Caption">
    <w:name w:val="caption"/>
    <w:basedOn w:val="Normal"/>
    <w:next w:val="Normal"/>
    <w:uiPriority w:val="35"/>
    <w:qFormat/>
    <w:rsid w:val="00455447"/>
    <w:rPr>
      <w:b/>
      <w:bCs/>
      <w:sz w:val="20"/>
      <w:szCs w:val="20"/>
    </w:rPr>
  </w:style>
  <w:style w:type="paragraph" w:styleId="BodyText">
    <w:name w:val="Body Text"/>
    <w:basedOn w:val="Normal"/>
    <w:link w:val="BodyTextChar"/>
    <w:qFormat/>
    <w:rsid w:val="00837056"/>
    <w:pPr>
      <w:spacing w:before="100" w:after="100"/>
    </w:pPr>
    <w:rPr>
      <w:rFonts w:eastAsia="Calibri"/>
      <w:bCs/>
      <w:sz w:val="22"/>
      <w:szCs w:val="20"/>
      <w:lang w:val="en-CA" w:eastAsia="en-US"/>
    </w:rPr>
  </w:style>
  <w:style w:type="character" w:customStyle="1" w:styleId="BodyTextChar">
    <w:name w:val="Body Text Char"/>
    <w:link w:val="BodyText"/>
    <w:rsid w:val="00837056"/>
    <w:rPr>
      <w:rFonts w:eastAsia="Calibri"/>
      <w:bCs/>
      <w:sz w:val="22"/>
      <w:lang w:val="en-CA"/>
    </w:rPr>
  </w:style>
  <w:style w:type="paragraph" w:customStyle="1" w:styleId="Bibliography1">
    <w:name w:val="Bibliography1"/>
    <w:basedOn w:val="Normal"/>
    <w:next w:val="Normal"/>
    <w:uiPriority w:val="37"/>
    <w:unhideWhenUsed/>
    <w:rsid w:val="00837056"/>
    <w:rPr>
      <w:sz w:val="20"/>
    </w:rPr>
  </w:style>
  <w:style w:type="paragraph" w:styleId="Revision">
    <w:name w:val="Revision"/>
    <w:hidden/>
    <w:uiPriority w:val="99"/>
    <w:semiHidden/>
    <w:rsid w:val="001F2BB9"/>
    <w:rPr>
      <w:sz w:val="24"/>
      <w:szCs w:val="24"/>
      <w:lang w:val="en-GB" w:eastAsia="ja-JP"/>
    </w:rPr>
  </w:style>
  <w:style w:type="paragraph" w:customStyle="1" w:styleId="a">
    <w:name w:val="参考资料清单"/>
    <w:basedOn w:val="Normal"/>
    <w:rsid w:val="00197487"/>
    <w:pPr>
      <w:numPr>
        <w:numId w:val="14"/>
      </w:numPr>
      <w:autoSpaceDE w:val="0"/>
      <w:autoSpaceDN w:val="0"/>
      <w:spacing w:line="360" w:lineRule="auto"/>
      <w:jc w:val="both"/>
    </w:pPr>
    <w:rPr>
      <w:rFonts w:ascii="Arial" w:eastAsiaTheme="minorHAnsi" w:hAnsi="Arial" w:cs="Arial"/>
      <w:sz w:val="21"/>
      <w:szCs w:val="21"/>
      <w:lang w:val="en-US" w:eastAsia="en-US"/>
    </w:rPr>
  </w:style>
  <w:style w:type="paragraph" w:styleId="ListParagraph">
    <w:name w:val="List Paragraph"/>
    <w:basedOn w:val="Normal"/>
    <w:uiPriority w:val="34"/>
    <w:qFormat/>
    <w:rsid w:val="002F4A6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202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1894534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67221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169672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894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310029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741935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14524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20292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8550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60691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5307776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80053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720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87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67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9604129">
          <w:marLeft w:val="878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mailto:laurence.meriau@huawei.com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s://docbox.etsi.org/Workshop/2016/201603_ITS_WORKSHOP/S02_ITS_NEXT_CHALLENGES/MULTI_CHANNEL_OPERATION_spaanderman_paulsconsultancy.pdf" TargetMode="Externa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mailto:apostolos.kousaridas@huawe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2DADF291244D644BA798D63818CCD9C" ma:contentTypeVersion="3" ma:contentTypeDescription="Create a new document." ma:contentTypeScope="" ma:versionID="da3adede4686aa84edac557830d59dd7">
  <xsd:schema xmlns:xsd="http://www.w3.org/2001/XMLSchema" xmlns:xs="http://www.w3.org/2001/XMLSchema" xmlns:p="http://schemas.microsoft.com/office/2006/metadata/properties" xmlns:ns2="c06861ca-3f08-4d07-bff7-bb15bac121f4" targetNamespace="http://schemas.microsoft.com/office/2006/metadata/properties" ma:root="true" ma:fieldsID="d438a935a9f46a554a3c2b40b6909714" ns2:_="">
    <xsd:import namespace="c06861ca-3f08-4d07-bff7-bb15bac121f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6861ca-3f08-4d07-bff7-bb15bac121f4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TNO15</b:Tag>
    <b:SourceType>Report</b:SourceType>
    <b:Guid>{AF8E4799-3203-4741-9EE2-690FFD355C28}</b:Guid>
    <b:LCID>2115</b:LCID>
    <b:Author>
      <b:Author>
        <b:NameList>
          <b:Person>
            <b:Last>TNO</b:Last>
          </b:Person>
        </b:NameList>
      </b:Author>
    </b:Author>
    <b:Title>Truck Platooning; driving the future of transportation</b:Title>
    <b:Year>2015</b:Year>
    <b:Publisher>TNO Whitepaper</b:Publisher>
    <b:ProductionCompany>TNO Whitepapep</b:ProductionCompany>
    <b:RefOrder>1</b:RefOrder>
  </b:Source>
  <b:Source>
    <b:Tag>CFr06</b:Tag>
    <b:SourceType>Report</b:SourceType>
    <b:Guid>{D1FFA5D0-E43E-4CCE-AA90-65058C9BA915}</b:Guid>
    <b:LCID>2115</b:LCID>
    <b:Author>
      <b:Author>
        <b:NameList>
          <b:Person>
            <b:Last>Frye</b:Last>
            <b:First>C.</b:First>
          </b:Person>
        </b:NameList>
      </b:Author>
    </b:Author>
    <b:Title>International Cooperation to Prevent Collision at Intersections</b:Title>
    <b:Year>2006</b:Year>
    <b:Publisher>Public Roads Magazine Federal Highway Administration</b:Publisher>
    <b:City>USA</b:City>
    <b:RefOrder>2</b:RefOrder>
  </b:Source>
  <b:Source>
    <b:Tag>ETS13</b:Tag>
    <b:SourceType>Report</b:SourceType>
    <b:Guid>{7ACA1A7A-9C10-4ABA-99FA-304E17AE178D}</b:Guid>
    <b:LCID>2115</b:LCID>
    <b:Author>
      <b:Author>
        <b:NameList>
          <b:Person>
            <b:Last>539-1</b:Last>
            <b:First>ETSI</b:First>
            <b:Middle>TS 101</b:Middle>
          </b:Person>
        </b:NameList>
      </b:Author>
    </b:Author>
    <b:Title>Intelligent Transport Systems (ITS); Part 1: Road Hazard Signalling (RHS) application requirements specification</b:Title>
    <b:Year>2013</b:Year>
    <b:Publisher>ETSI</b:Publisher>
    <b:RefOrder>3</b:RefOrder>
  </b:Source>
  <b:Source>
    <b:Tag>SAR15</b:Tag>
    <b:SourceType>InternetSite</b:SourceType>
    <b:Guid>{F65994FE-5913-4DA4-891C-7CF4BA08AB36}</b:Guid>
    <b:LCID>2115</b:LCID>
    <b:Title>SARTRE Project</b:Title>
    <b:YearAccessed>2015</b:YearAccessed>
    <b:URL>http://www.sartre-project.eu</b:URL>
    <b:RefOrder>4</b:RefOrder>
  </b:Source>
  <b:Source>
    <b:Tag>Shl07</b:Tag>
    <b:SourceType>Report</b:SourceType>
    <b:Guid>{31B714CF-0264-4AA2-BED7-6BA07B734669}</b:Guid>
    <b:LCID>2115</b:LCID>
    <b:Author>
      <b:Author>
        <b:NameList>
          <b:Person>
            <b:Last>Shladover</b:Last>
            <b:First>S.</b:First>
          </b:Person>
        </b:NameList>
      </b:Author>
    </b:Author>
    <b:Title>PATH at 20 - History and Major Milestones</b:Title>
    <b:Year>2007</b:Year>
    <b:ConferenceName>Intelligent Transportation Systems, vol. 8</b:ConferenceName>
    <b:Publisher>Inteligent Transportation Systems, vol. 8</b:Publisher>
    <b:RefOrder>5</b:RefOrder>
  </b:Source>
</b:Sources>
</file>

<file path=customXml/itemProps1.xml><?xml version="1.0" encoding="utf-8"?>
<ds:datastoreItem xmlns:ds="http://schemas.openxmlformats.org/officeDocument/2006/customXml" ds:itemID="{D3101C36-05E4-4BD4-8FCF-01F0353E6F7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6861ca-3f08-4d07-bff7-bb15bac121f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C480586-67CF-43C0-99A6-023431BF51DB}">
  <ds:schemaRefs>
    <ds:schemaRef ds:uri="http://schemas.microsoft.com/office/2006/metadata/properties"/>
  </ds:schemaRefs>
</ds:datastoreItem>
</file>

<file path=customXml/itemProps3.xml><?xml version="1.0" encoding="utf-8"?>
<ds:datastoreItem xmlns:ds="http://schemas.openxmlformats.org/officeDocument/2006/customXml" ds:itemID="{FE9A20A9-EF76-40AE-9AEB-9F10A4247FF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93158B-CC56-4E77-AE95-FF866227EFB4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D8447150-59EF-4080-AD7E-C8ADF7735CAF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69284C06-EA3D-4058-8EBF-BE50FFCBAF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832</Words>
  <Characters>4960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SA1 eV2X</vt:lpstr>
      <vt:lpstr>Automotive: Cooperative Driving Automation</vt:lpstr>
    </vt:vector>
  </TitlesOfParts>
  <Company>Huawei Technologies Co.,Ltd.</Company>
  <LinksUpToDate>false</LinksUpToDate>
  <CharactersWithSpaces>5781</CharactersWithSpaces>
  <SharedDoc>false</SharedDoc>
  <HLinks>
    <vt:vector size="6" baseType="variant">
      <vt:variant>
        <vt:i4>7208976</vt:i4>
      </vt:variant>
      <vt:variant>
        <vt:i4>0</vt:i4>
      </vt:variant>
      <vt:variant>
        <vt:i4>0</vt:i4>
      </vt:variant>
      <vt:variant>
        <vt:i4>5</vt:i4>
      </vt:variant>
      <vt:variant>
        <vt:lpwstr>http://www.sae.org/misc/pdfs/automated_driving.pdf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SA1 eV2X</dc:title>
  <dc:creator>Holger Rosier</dc:creator>
  <cp:lastModifiedBy>Laurence-Huawei</cp:lastModifiedBy>
  <cp:revision>2</cp:revision>
  <cp:lastPrinted>2015-06-09T19:45:00Z</cp:lastPrinted>
  <dcterms:created xsi:type="dcterms:W3CDTF">2016-10-27T07:39:00Z</dcterms:created>
  <dcterms:modified xsi:type="dcterms:W3CDTF">2016-10-27T07:39:00Z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lc_DocId">
    <vt:lpwstr>HR33RHYHUWRF-10-234</vt:lpwstr>
  </property>
  <property fmtid="{D5CDD505-2E9C-101B-9397-08002B2CF9AE}" pid="3" name="_dlc_DocIdItemGuid">
    <vt:lpwstr>5be7b80f-d26c-45e3-93f7-324012ad7f5a</vt:lpwstr>
  </property>
  <property fmtid="{D5CDD505-2E9C-101B-9397-08002B2CF9AE}" pid="4" name="_dlc_DocIdUrl">
    <vt:lpwstr>https://projects.qualcomm.com/sites/pentari/_layouts/15/DocIdRedir.aspx?ID=HR33RHYHUWRF-10-234, HR33RHYHUWRF-10-234</vt:lpwstr>
  </property>
  <property fmtid="{D5CDD505-2E9C-101B-9397-08002B2CF9AE}" pid="5" name="_NewReviewCycle">
    <vt:lpwstr/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1477494352</vt:lpwstr>
  </property>
</Properties>
</file>